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C05" w:rsidRPr="00277952" w:rsidRDefault="003C1C05" w:rsidP="003C1C05">
      <w:pPr>
        <w:spacing w:after="0" w:line="240" w:lineRule="auto"/>
        <w:jc w:val="center"/>
        <w:rPr>
          <w:b/>
          <w:sz w:val="28"/>
          <w:u w:val="single"/>
        </w:rPr>
      </w:pPr>
      <w:r w:rsidRPr="006412C5">
        <w:rPr>
          <w:b/>
          <w:sz w:val="28"/>
          <w:u w:val="single"/>
          <w:lang w:val="en-US"/>
        </w:rPr>
        <w:t>MOST</w:t>
      </w:r>
      <w:r w:rsidRPr="00277952">
        <w:rPr>
          <w:b/>
          <w:sz w:val="28"/>
          <w:u w:val="single"/>
        </w:rPr>
        <w:t xml:space="preserve"> </w:t>
      </w:r>
      <w:r w:rsidRPr="006412C5">
        <w:rPr>
          <w:b/>
          <w:sz w:val="28"/>
          <w:u w:val="single"/>
          <w:lang w:val="en-US"/>
        </w:rPr>
        <w:t>SUSTAINABLE</w:t>
      </w:r>
      <w:r w:rsidRPr="00277952">
        <w:rPr>
          <w:b/>
          <w:sz w:val="28"/>
          <w:u w:val="single"/>
        </w:rPr>
        <w:t xml:space="preserve"> </w:t>
      </w:r>
      <w:r w:rsidRPr="006412C5">
        <w:rPr>
          <w:b/>
          <w:sz w:val="28"/>
          <w:u w:val="single"/>
          <w:lang w:val="en-US"/>
        </w:rPr>
        <w:t>COMPAN</w:t>
      </w:r>
      <w:r>
        <w:rPr>
          <w:b/>
          <w:sz w:val="28"/>
          <w:u w:val="single"/>
          <w:lang w:val="en-US"/>
        </w:rPr>
        <w:t>Y</w:t>
      </w:r>
    </w:p>
    <w:p w:rsidR="003C1C05" w:rsidRPr="00277952" w:rsidRDefault="003C1C05" w:rsidP="003C1C05">
      <w:pPr>
        <w:spacing w:after="0" w:line="240" w:lineRule="auto"/>
        <w:jc w:val="center"/>
        <w:rPr>
          <w:b/>
          <w:sz w:val="28"/>
          <w:u w:val="single"/>
        </w:rPr>
      </w:pPr>
    </w:p>
    <w:p w:rsidR="003C1C05" w:rsidRDefault="003C1C05" w:rsidP="003C1C05">
      <w:pPr>
        <w:spacing w:after="0" w:line="240" w:lineRule="auto"/>
        <w:jc w:val="both"/>
      </w:pPr>
      <w:r>
        <w:t>Οι Ε</w:t>
      </w:r>
      <w:r w:rsidRPr="006412C5">
        <w:rPr>
          <w:rFonts w:ascii="Calibri" w:eastAsia="Calibri" w:hAnsi="Calibri" w:cs="Times New Roman"/>
        </w:rPr>
        <w:t xml:space="preserve">πιχειρήσεις που αναδεικνύονται </w:t>
      </w:r>
      <w:r>
        <w:t>στο 3</w:t>
      </w:r>
      <w:r w:rsidRPr="006412C5">
        <w:rPr>
          <w:vertAlign w:val="superscript"/>
        </w:rPr>
        <w:t>ο</w:t>
      </w:r>
      <w:r>
        <w:t xml:space="preserve"> επίπεδο του </w:t>
      </w:r>
      <w:r w:rsidRPr="007D0C8C">
        <w:rPr>
          <w:b/>
          <w:lang w:val="en-US"/>
        </w:rPr>
        <w:t>The</w:t>
      </w:r>
      <w:r w:rsidRPr="007D0C8C">
        <w:rPr>
          <w:b/>
        </w:rPr>
        <w:t xml:space="preserve"> </w:t>
      </w:r>
      <w:r w:rsidRPr="007D0C8C">
        <w:rPr>
          <w:b/>
          <w:lang w:val="en-US"/>
        </w:rPr>
        <w:t>Sustainable</w:t>
      </w:r>
      <w:r w:rsidRPr="007D0C8C">
        <w:rPr>
          <w:b/>
        </w:rPr>
        <w:t xml:space="preserve"> </w:t>
      </w:r>
      <w:r w:rsidRPr="007D0C8C">
        <w:rPr>
          <w:b/>
          <w:lang w:val="en-US"/>
        </w:rPr>
        <w:t>Companies</w:t>
      </w:r>
      <w:r w:rsidRPr="007D0C8C">
        <w:rPr>
          <w:b/>
        </w:rPr>
        <w:t xml:space="preserve"> </w:t>
      </w:r>
      <w:r w:rsidRPr="00C9061B">
        <w:rPr>
          <w:b/>
          <w:lang w:val="en-US"/>
        </w:rPr>
        <w:t>Network</w:t>
      </w:r>
      <w:r>
        <w:t xml:space="preserve">, δηλαδή </w:t>
      </w:r>
      <w:r w:rsidRPr="006412C5">
        <w:rPr>
          <w:rFonts w:ascii="Calibri" w:eastAsia="Calibri" w:hAnsi="Calibri" w:cs="Times New Roman"/>
        </w:rPr>
        <w:t>στ</w:t>
      </w:r>
      <w:r>
        <w:t>ην ομάδα</w:t>
      </w:r>
      <w:r w:rsidRPr="006412C5">
        <w:rPr>
          <w:rFonts w:ascii="Calibri" w:eastAsia="Calibri" w:hAnsi="Calibri" w:cs="Times New Roman"/>
        </w:rPr>
        <w:t xml:space="preserve"> των</w:t>
      </w:r>
      <w:r w:rsidRPr="006412C5">
        <w:rPr>
          <w:b/>
          <w:sz w:val="28"/>
        </w:rPr>
        <w:t xml:space="preserve"> </w:t>
      </w:r>
      <w:r w:rsidRPr="006412C5">
        <w:rPr>
          <w:b/>
          <w:lang w:val="en-US"/>
        </w:rPr>
        <w:t>THE</w:t>
      </w:r>
      <w:r w:rsidRPr="006412C5">
        <w:rPr>
          <w:b/>
        </w:rPr>
        <w:t xml:space="preserve"> </w:t>
      </w:r>
      <w:r w:rsidRPr="006412C5">
        <w:rPr>
          <w:b/>
          <w:lang w:val="en-US"/>
        </w:rPr>
        <w:t>MOST</w:t>
      </w:r>
      <w:r w:rsidRPr="006412C5">
        <w:rPr>
          <w:b/>
        </w:rPr>
        <w:t xml:space="preserve"> </w:t>
      </w:r>
      <w:r w:rsidRPr="006412C5">
        <w:rPr>
          <w:b/>
          <w:lang w:val="en-US"/>
        </w:rPr>
        <w:t>SUSTAINABLE</w:t>
      </w:r>
      <w:r w:rsidRPr="006412C5">
        <w:rPr>
          <w:b/>
        </w:rPr>
        <w:t xml:space="preserve"> </w:t>
      </w:r>
      <w:r w:rsidRPr="006412C5">
        <w:rPr>
          <w:b/>
          <w:lang w:val="en-US"/>
        </w:rPr>
        <w:t>COMPANIES</w:t>
      </w:r>
      <w:r w:rsidRPr="006412C5">
        <w:rPr>
          <w:rFonts w:ascii="Calibri" w:eastAsia="Calibri" w:hAnsi="Calibri" w:cs="Times New Roman"/>
        </w:rPr>
        <w:t xml:space="preserve"> είναι οι εταιρ</w:t>
      </w:r>
      <w:r>
        <w:t>ε</w:t>
      </w:r>
      <w:r w:rsidRPr="006412C5">
        <w:rPr>
          <w:rFonts w:ascii="Calibri" w:eastAsia="Calibri" w:hAnsi="Calibri" w:cs="Times New Roman"/>
        </w:rPr>
        <w:t>ίες αυτές που εφαρμόζουν μια ολιστική προσέγγιση στα θέματα Βιώσιμης Ανάπτυξης στην επιχειρηματική τους λειτουργία</w:t>
      </w:r>
      <w:r w:rsidRPr="00277952">
        <w:rPr>
          <w:rFonts w:ascii="Calibri" w:eastAsia="Calibri" w:hAnsi="Calibri" w:cs="Times New Roman"/>
        </w:rPr>
        <w:t>,</w:t>
      </w:r>
      <w:r w:rsidRPr="006412C5">
        <w:rPr>
          <w:rFonts w:ascii="Calibri" w:eastAsia="Calibri" w:hAnsi="Calibri" w:cs="Times New Roman"/>
        </w:rPr>
        <w:t xml:space="preserve"> οι οποίες μπορούν να αποτελέσουν </w:t>
      </w:r>
      <w:r>
        <w:rPr>
          <w:rFonts w:ascii="Calibri" w:eastAsia="Calibri" w:hAnsi="Calibri" w:cs="Times New Roman"/>
        </w:rPr>
        <w:t xml:space="preserve">και </w:t>
      </w:r>
      <w:r w:rsidRPr="006412C5">
        <w:rPr>
          <w:rFonts w:ascii="Calibri" w:eastAsia="Calibri" w:hAnsi="Calibri" w:cs="Times New Roman"/>
        </w:rPr>
        <w:t xml:space="preserve">παραδείγματα προς μίμηση στην </w:t>
      </w:r>
      <w:r>
        <w:rPr>
          <w:rFonts w:ascii="Calibri" w:eastAsia="Calibri" w:hAnsi="Calibri" w:cs="Times New Roman"/>
        </w:rPr>
        <w:t>ε</w:t>
      </w:r>
      <w:r w:rsidRPr="006412C5">
        <w:rPr>
          <w:rFonts w:ascii="Calibri" w:eastAsia="Calibri" w:hAnsi="Calibri" w:cs="Times New Roman"/>
        </w:rPr>
        <w:t xml:space="preserve">λληνική αγορά. </w:t>
      </w:r>
    </w:p>
    <w:p w:rsidR="003C1C05" w:rsidRDefault="003C1C05" w:rsidP="003C1C05">
      <w:pPr>
        <w:spacing w:after="0" w:line="240" w:lineRule="auto"/>
        <w:jc w:val="both"/>
      </w:pPr>
    </w:p>
    <w:p w:rsidR="003C1C05" w:rsidRPr="00277952" w:rsidRDefault="003C1C05" w:rsidP="003C1C05">
      <w:pPr>
        <w:spacing w:after="0" w:line="240" w:lineRule="auto"/>
        <w:jc w:val="both"/>
        <w:rPr>
          <w:bCs/>
          <w:lang w:val="en-US"/>
        </w:rPr>
      </w:pPr>
      <w:r>
        <w:rPr>
          <w:u w:val="single"/>
        </w:rPr>
        <w:t>Ένταξη</w:t>
      </w:r>
      <w:r w:rsidRPr="00277952">
        <w:rPr>
          <w:u w:val="single"/>
          <w:lang w:val="en-US"/>
        </w:rPr>
        <w:t xml:space="preserve"> </w:t>
      </w:r>
      <w:r>
        <w:rPr>
          <w:u w:val="single"/>
        </w:rPr>
        <w:t>στις</w:t>
      </w:r>
      <w:r w:rsidRPr="00277952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 xml:space="preserve">THE MOST </w:t>
      </w:r>
      <w:r w:rsidRPr="007C1855">
        <w:rPr>
          <w:b/>
          <w:bCs/>
          <w:u w:val="single"/>
          <w:lang w:val="en-US"/>
        </w:rPr>
        <w:t>SUSTAINABLE</w:t>
      </w:r>
      <w:r w:rsidRPr="00277952">
        <w:rPr>
          <w:b/>
          <w:bCs/>
          <w:u w:val="single"/>
          <w:lang w:val="en-US"/>
        </w:rPr>
        <w:t xml:space="preserve"> </w:t>
      </w:r>
      <w:r w:rsidRPr="007C1855">
        <w:rPr>
          <w:b/>
          <w:bCs/>
          <w:u w:val="single"/>
          <w:lang w:val="en-US"/>
        </w:rPr>
        <w:t>COMPANIES</w:t>
      </w:r>
      <w:r>
        <w:rPr>
          <w:b/>
          <w:bCs/>
          <w:u w:val="single"/>
          <w:lang w:val="en-US"/>
        </w:rPr>
        <w:t xml:space="preserve"> IN GREECE</w:t>
      </w:r>
      <w:r w:rsidRPr="00277952">
        <w:rPr>
          <w:bCs/>
          <w:lang w:val="en-US"/>
        </w:rPr>
        <w:t>:</w:t>
      </w:r>
    </w:p>
    <w:p w:rsidR="003C1C05" w:rsidRPr="00277952" w:rsidRDefault="003C1C05" w:rsidP="003C1C05">
      <w:pPr>
        <w:spacing w:after="0" w:line="240" w:lineRule="auto"/>
        <w:jc w:val="both"/>
        <w:rPr>
          <w:bCs/>
          <w:lang w:val="en-US"/>
        </w:rPr>
      </w:pPr>
    </w:p>
    <w:p w:rsidR="003C1C05" w:rsidRDefault="003C1C05" w:rsidP="003C1C05">
      <w:pPr>
        <w:spacing w:after="0" w:line="240" w:lineRule="auto"/>
        <w:jc w:val="both"/>
      </w:pPr>
      <w:r>
        <w:rPr>
          <w:b/>
          <w:bCs/>
          <w:lang w:val="en-US"/>
        </w:rPr>
        <w:t>MOST</w:t>
      </w:r>
      <w:r w:rsidRPr="00277952">
        <w:rPr>
          <w:b/>
          <w:bCs/>
        </w:rPr>
        <w:t xml:space="preserve"> </w:t>
      </w:r>
      <w:r w:rsidRPr="002C61D7">
        <w:rPr>
          <w:b/>
          <w:bCs/>
          <w:lang w:val="en-US"/>
        </w:rPr>
        <w:t>SUSTAINABLE</w:t>
      </w:r>
      <w:r w:rsidRPr="002C61D7">
        <w:rPr>
          <w:b/>
          <w:bCs/>
        </w:rPr>
        <w:t xml:space="preserve"> </w:t>
      </w:r>
      <w:r w:rsidRPr="002C61D7">
        <w:rPr>
          <w:b/>
          <w:bCs/>
          <w:lang w:val="en-US"/>
        </w:rPr>
        <w:t>COMPANIES</w:t>
      </w:r>
      <w:r w:rsidRPr="00595097">
        <w:t xml:space="preserve"> μπορούν να γίνουν οι Επιχειρήσεις</w:t>
      </w:r>
      <w:r w:rsidRPr="00BD54E0">
        <w:t xml:space="preserve"> </w:t>
      </w:r>
      <w:r w:rsidRPr="00595097">
        <w:t>οι οποί</w:t>
      </w:r>
      <w:r>
        <w:t xml:space="preserve">ες πληρούν </w:t>
      </w:r>
      <w:r w:rsidRPr="00BD54E0">
        <w:rPr>
          <w:b/>
        </w:rPr>
        <w:t>ετησίως</w:t>
      </w:r>
      <w:r>
        <w:t xml:space="preserve"> τα παρακάτω</w:t>
      </w:r>
      <w:r w:rsidRPr="00595097">
        <w:t>:</w:t>
      </w:r>
    </w:p>
    <w:p w:rsidR="003C1C05" w:rsidRDefault="003C1C05" w:rsidP="003C1C05">
      <w:pPr>
        <w:spacing w:after="0" w:line="240" w:lineRule="auto"/>
        <w:jc w:val="both"/>
        <w:rPr>
          <w:bCs/>
        </w:rPr>
      </w:pPr>
    </w:p>
    <w:p w:rsidR="003C1C05" w:rsidRPr="007C1855" w:rsidRDefault="003C1C05" w:rsidP="003C1C05">
      <w:pPr>
        <w:spacing w:after="0" w:line="240" w:lineRule="auto"/>
        <w:jc w:val="both"/>
        <w:rPr>
          <w:rFonts w:cstheme="minorHAnsi"/>
          <w:bCs/>
          <w:sz w:val="20"/>
        </w:rPr>
      </w:pPr>
    </w:p>
    <w:p w:rsidR="003C1C05" w:rsidRPr="007507C7" w:rsidRDefault="003C1C05" w:rsidP="003C1C05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Δεσμεύονται στις Αρχές της Βιώσιμης Ανάπτυξης συνυπογράφοντας τη </w:t>
      </w:r>
      <w:r>
        <w:fldChar w:fldCharType="begin"/>
      </w:r>
      <w:r>
        <w:instrText xml:space="preserve"> HYPERLINK "https://www.sustainablegreece2020.com/userfiles/files/Xarta_gia_mia_Biwsimh_Ellada.pdf" </w:instrText>
      </w:r>
      <w:r>
        <w:fldChar w:fldCharType="separate"/>
      </w:r>
      <w:r w:rsidRPr="008E1AE1">
        <w:rPr>
          <w:rStyle w:val="Hyperlink"/>
          <w:b/>
          <w:bCs/>
        </w:rPr>
        <w:t>Χάρτα</w:t>
      </w:r>
      <w:r>
        <w:rPr>
          <w:rStyle w:val="Hyperlink"/>
          <w:b/>
          <w:bCs/>
        </w:rPr>
        <w:fldChar w:fldCharType="end"/>
      </w:r>
      <w:r w:rsidRPr="00595097">
        <w:rPr>
          <w:b/>
          <w:bCs/>
        </w:rPr>
        <w:t> </w:t>
      </w:r>
      <w:r w:rsidRPr="00682A8B">
        <w:rPr>
          <w:bCs/>
        </w:rPr>
        <w:t>για τη Βιώσιμη Ελλάδα 2030 </w:t>
      </w:r>
      <w:r>
        <w:rPr>
          <w:bCs/>
        </w:rPr>
        <w:t xml:space="preserve">(Πρωτοβουλία </w:t>
      </w:r>
      <w:r>
        <w:rPr>
          <w:bCs/>
          <w:lang w:val="en-US"/>
        </w:rPr>
        <w:t>Sustainable</w:t>
      </w:r>
      <w:r w:rsidRPr="00BD54E0">
        <w:rPr>
          <w:bCs/>
        </w:rPr>
        <w:t xml:space="preserve"> </w:t>
      </w:r>
      <w:r>
        <w:rPr>
          <w:bCs/>
          <w:lang w:val="en-US"/>
        </w:rPr>
        <w:t>Greece</w:t>
      </w:r>
      <w:r w:rsidRPr="00BD54E0">
        <w:rPr>
          <w:bCs/>
        </w:rPr>
        <w:t xml:space="preserve"> 2030) </w:t>
      </w:r>
      <w:r w:rsidRPr="00682A8B">
        <w:rPr>
          <w:bCs/>
        </w:rPr>
        <w:t xml:space="preserve">μαζί με τους Συνεργαζόμενους Φορείς της Πρωτοβουλίας και </w:t>
      </w:r>
      <w:r>
        <w:rPr>
          <w:bCs/>
        </w:rPr>
        <w:t>τους υπόλοιπους Οργανισμούς</w:t>
      </w:r>
      <w:r w:rsidRPr="00682A8B">
        <w:rPr>
          <w:bCs/>
        </w:rPr>
        <w:t>.</w:t>
      </w:r>
      <w:r w:rsidRPr="00595097">
        <w:rPr>
          <w:b/>
          <w:bCs/>
        </w:rPr>
        <w:t> </w:t>
      </w:r>
    </w:p>
    <w:p w:rsidR="003C1C05" w:rsidRDefault="003C1C05" w:rsidP="003C1C05">
      <w:pPr>
        <w:numPr>
          <w:ilvl w:val="0"/>
          <w:numId w:val="10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Καταγράφουν τις πρωτοβουλίες που έχουν υλοποιήσει στο πλαίσιο της Βιώσιμης Ανάπτυξης στο </w:t>
      </w:r>
      <w:r>
        <w:fldChar w:fldCharType="begin"/>
      </w:r>
      <w:r>
        <w:instrText xml:space="preserve"> HYPERLINK "https://observatory.sustainablegreece2020.com/home/" </w:instrText>
      </w:r>
      <w:r>
        <w:fldChar w:fldCharType="separate"/>
      </w:r>
      <w:r w:rsidRPr="00005DF6">
        <w:rPr>
          <w:rStyle w:val="Hyperlink"/>
          <w:b/>
          <w:bCs/>
        </w:rPr>
        <w:t>ΠΑΡΑΤΗΡΗΤΗΡΙΟ ΒΙΩΣΙΜΟΤΗΤΑΣ</w:t>
      </w:r>
      <w:r>
        <w:rPr>
          <w:rStyle w:val="Hyperlink"/>
          <w:b/>
          <w:bCs/>
        </w:rPr>
        <w:fldChar w:fldCharType="end"/>
      </w:r>
      <w:r>
        <w:rPr>
          <w:bCs/>
        </w:rPr>
        <w:t xml:space="preserve"> (ετησίως χωρίς περιορισμό στον αριθμό των καταγεγραμμένων πρωτοβουλιών) και α</w:t>
      </w:r>
      <w:r w:rsidRPr="00682A8B">
        <w:rPr>
          <w:bCs/>
        </w:rPr>
        <w:t xml:space="preserve">ποδέχονται ότι τα στοιχεία που θα καταθέσουν θα μπορούν να χρησιμοποιηθούν ως Καλές Πρακτικές (best practices) και </w:t>
      </w:r>
      <w:r>
        <w:rPr>
          <w:bCs/>
        </w:rPr>
        <w:t xml:space="preserve">ως </w:t>
      </w:r>
      <w:r w:rsidRPr="00682A8B">
        <w:rPr>
          <w:bCs/>
        </w:rPr>
        <w:t>βάση ανταλλαγής τεχνογνωσίας και εμπειριών με</w:t>
      </w:r>
      <w:r>
        <w:rPr>
          <w:bCs/>
        </w:rPr>
        <w:t xml:space="preserve"> </w:t>
      </w:r>
      <w:r w:rsidRPr="00682A8B">
        <w:rPr>
          <w:bCs/>
        </w:rPr>
        <w:t>άλλους Οργανισμούς στο πλαίσιο της Πρωτοβουλίας Sustainable Greece 2030.</w:t>
      </w:r>
    </w:p>
    <w:p w:rsidR="003C1C05" w:rsidRPr="00277952" w:rsidRDefault="003C1C05" w:rsidP="003C1C05">
      <w:pPr>
        <w:pStyle w:val="ListParagraph"/>
        <w:numPr>
          <w:ilvl w:val="0"/>
          <w:numId w:val="10"/>
        </w:numPr>
        <w:jc w:val="both"/>
        <w:rPr>
          <w:bCs/>
          <w:lang w:val="el-GR"/>
        </w:rPr>
      </w:pPr>
      <w:r>
        <w:rPr>
          <w:rFonts w:asciiTheme="minorHAnsi" w:hAnsiTheme="minorHAnsi" w:cstheme="minorHAnsi"/>
          <w:bCs/>
          <w:sz w:val="22"/>
          <w:lang w:val="el-GR"/>
        </w:rPr>
        <w:t>Συμπληρώνουν</w:t>
      </w:r>
      <w:r w:rsidRPr="007C1855">
        <w:rPr>
          <w:rFonts w:asciiTheme="minorHAnsi" w:hAnsiTheme="minorHAnsi" w:cstheme="minorHAnsi"/>
          <w:bCs/>
          <w:sz w:val="22"/>
          <w:lang w:val="el-GR"/>
        </w:rPr>
        <w:t xml:space="preserve"> τα </w:t>
      </w:r>
      <w:r>
        <w:fldChar w:fldCharType="begin"/>
      </w:r>
      <w:r w:rsidRPr="003C1C05">
        <w:rPr>
          <w:lang w:val="el-GR"/>
        </w:rPr>
        <w:instrText xml:space="preserve"> </w:instrText>
      </w:r>
      <w:r>
        <w:instrText>HYPERLINK</w:instrText>
      </w:r>
      <w:r w:rsidRPr="003C1C05">
        <w:rPr>
          <w:lang w:val="el-GR"/>
        </w:rPr>
        <w:instrText xml:space="preserve"> "</w:instrText>
      </w:r>
      <w:r>
        <w:instrText>https</w:instrText>
      </w:r>
      <w:r w:rsidRPr="003C1C05">
        <w:rPr>
          <w:lang w:val="el-GR"/>
        </w:rPr>
        <w:instrText>://</w:instrText>
      </w:r>
      <w:r>
        <w:instrText>greekcode</w:instrText>
      </w:r>
      <w:r w:rsidRPr="003C1C05">
        <w:rPr>
          <w:lang w:val="el-GR"/>
        </w:rPr>
        <w:instrText>.</w:instrText>
      </w:r>
      <w:r>
        <w:instrText>sustainablegreece</w:instrText>
      </w:r>
      <w:r w:rsidRPr="003C1C05">
        <w:rPr>
          <w:lang w:val="el-GR"/>
        </w:rPr>
        <w:instrText>2020.</w:instrText>
      </w:r>
      <w:r>
        <w:instrText>com</w:instrText>
      </w:r>
      <w:r w:rsidRPr="003C1C05">
        <w:rPr>
          <w:lang w:val="el-GR"/>
        </w:rPr>
        <w:instrText>/</w:instrText>
      </w:r>
      <w:r>
        <w:instrText>gr</w:instrText>
      </w:r>
      <w:r w:rsidRPr="003C1C05">
        <w:rPr>
          <w:lang w:val="el-GR"/>
        </w:rPr>
        <w:instrText>/</w:instrText>
      </w:r>
      <w:r>
        <w:instrText>sustainability</w:instrText>
      </w:r>
      <w:r w:rsidRPr="003C1C05">
        <w:rPr>
          <w:lang w:val="el-GR"/>
        </w:rPr>
        <w:instrText>-</w:instrText>
      </w:r>
      <w:r>
        <w:instrText>code</w:instrText>
      </w:r>
      <w:r w:rsidRPr="003C1C05">
        <w:rPr>
          <w:lang w:val="el-GR"/>
        </w:rPr>
        <w:instrText>/</w:instrText>
      </w:r>
      <w:r>
        <w:instrText>krithria</w:instrText>
      </w:r>
      <w:r w:rsidRPr="003C1C05">
        <w:rPr>
          <w:lang w:val="el-GR"/>
        </w:rPr>
        <w:instrText>-</w:instrText>
      </w:r>
      <w:r>
        <w:instrText>amp</w:instrText>
      </w:r>
      <w:r w:rsidRPr="003C1C05">
        <w:rPr>
          <w:lang w:val="el-GR"/>
        </w:rPr>
        <w:instrText>-</w:instrText>
      </w:r>
      <w:r>
        <w:instrText>deiktes</w:instrText>
      </w:r>
      <w:r w:rsidRPr="003C1C05">
        <w:rPr>
          <w:lang w:val="el-GR"/>
        </w:rPr>
        <w:instrText>.12.</w:instrText>
      </w:r>
      <w:r>
        <w:instrText>html</w:instrText>
      </w:r>
      <w:r w:rsidRPr="003C1C05">
        <w:rPr>
          <w:lang w:val="el-GR"/>
        </w:rPr>
        <w:instrText xml:space="preserve">" </w:instrText>
      </w:r>
      <w:r>
        <w:fldChar w:fldCharType="separate"/>
      </w:r>
      <w:r w:rsidRPr="006A2563">
        <w:rPr>
          <w:rStyle w:val="Hyperlink"/>
          <w:rFonts w:asciiTheme="minorHAnsi" w:hAnsiTheme="minorHAnsi" w:cstheme="minorHAnsi"/>
          <w:b/>
          <w:bCs/>
          <w:sz w:val="22"/>
          <w:lang w:val="el-GR"/>
        </w:rPr>
        <w:t>20 κριτήρια</w:t>
      </w:r>
      <w:r>
        <w:rPr>
          <w:rStyle w:val="Hyperlink"/>
          <w:rFonts w:asciiTheme="minorHAnsi" w:hAnsiTheme="minorHAnsi" w:cstheme="minorHAnsi"/>
          <w:b/>
          <w:bCs/>
          <w:sz w:val="22"/>
          <w:lang w:val="el-GR"/>
        </w:rPr>
        <w:fldChar w:fldCharType="end"/>
      </w:r>
      <w:r w:rsidRPr="007C1855">
        <w:rPr>
          <w:rFonts w:asciiTheme="minorHAnsi" w:hAnsiTheme="minorHAnsi" w:cstheme="minorHAnsi"/>
          <w:bCs/>
          <w:sz w:val="22"/>
          <w:lang w:val="el-GR"/>
        </w:rPr>
        <w:t xml:space="preserve"> του </w:t>
      </w:r>
      <w:hyperlink r:id="rId7" w:history="1">
        <w:r w:rsidRPr="006A2563">
          <w:rPr>
            <w:rStyle w:val="Hyperlink"/>
            <w:rFonts w:asciiTheme="minorHAnsi" w:hAnsiTheme="minorHAnsi" w:cstheme="minorHAnsi"/>
            <w:bCs/>
            <w:sz w:val="22"/>
          </w:rPr>
          <w:t>The</w:t>
        </w:r>
        <w:r w:rsidRPr="006A2563">
          <w:rPr>
            <w:rStyle w:val="Hyperlink"/>
            <w:rFonts w:asciiTheme="minorHAnsi" w:hAnsiTheme="minorHAnsi" w:cstheme="minorHAnsi"/>
            <w:bCs/>
            <w:sz w:val="22"/>
            <w:lang w:val="el-GR"/>
          </w:rPr>
          <w:t xml:space="preserve"> </w:t>
        </w:r>
        <w:r w:rsidRPr="006A2563">
          <w:rPr>
            <w:rStyle w:val="Hyperlink"/>
            <w:rFonts w:asciiTheme="minorHAnsi" w:hAnsiTheme="minorHAnsi" w:cstheme="minorHAnsi"/>
            <w:bCs/>
            <w:sz w:val="22"/>
          </w:rPr>
          <w:t>Sustainability</w:t>
        </w:r>
        <w:r w:rsidRPr="006A2563">
          <w:rPr>
            <w:rStyle w:val="Hyperlink"/>
            <w:rFonts w:asciiTheme="minorHAnsi" w:hAnsiTheme="minorHAnsi" w:cstheme="minorHAnsi"/>
            <w:bCs/>
            <w:sz w:val="22"/>
            <w:lang w:val="el-GR"/>
          </w:rPr>
          <w:t xml:space="preserve"> </w:t>
        </w:r>
        <w:r w:rsidRPr="006A2563">
          <w:rPr>
            <w:rStyle w:val="Hyperlink"/>
            <w:rFonts w:asciiTheme="minorHAnsi" w:hAnsiTheme="minorHAnsi" w:cstheme="minorHAnsi"/>
            <w:bCs/>
            <w:sz w:val="22"/>
          </w:rPr>
          <w:t>Code</w:t>
        </w:r>
      </w:hyperlink>
      <w:r>
        <w:rPr>
          <w:rFonts w:asciiTheme="minorHAnsi" w:hAnsiTheme="minorHAnsi" w:cstheme="minorHAnsi"/>
          <w:bCs/>
          <w:sz w:val="22"/>
          <w:lang w:val="el-GR"/>
        </w:rPr>
        <w:t>.</w:t>
      </w:r>
    </w:p>
    <w:p w:rsidR="003C1C05" w:rsidRPr="002C61D7" w:rsidRDefault="003C1C05" w:rsidP="003C1C05">
      <w:pPr>
        <w:pStyle w:val="ListParagraph"/>
        <w:numPr>
          <w:ilvl w:val="0"/>
          <w:numId w:val="10"/>
        </w:numPr>
        <w:jc w:val="both"/>
        <w:rPr>
          <w:bCs/>
          <w:lang w:val="el-GR"/>
        </w:rPr>
      </w:pPr>
      <w:r>
        <w:rPr>
          <w:rFonts w:asciiTheme="minorHAnsi" w:hAnsiTheme="minorHAnsi" w:cstheme="minorHAnsi"/>
          <w:bCs/>
          <w:sz w:val="22"/>
          <w:lang w:val="el-GR"/>
        </w:rPr>
        <w:t xml:space="preserve">Οι εταιρικές τους επιδόσεις αξιολογούνται στο </w:t>
      </w:r>
      <w:r>
        <w:rPr>
          <w:rFonts w:asciiTheme="minorHAnsi" w:hAnsiTheme="minorHAnsi" w:cstheme="minorHAnsi"/>
          <w:bCs/>
          <w:sz w:val="22"/>
        </w:rPr>
        <w:t>SUSTAINABILITY</w:t>
      </w:r>
      <w:r w:rsidRPr="00277952">
        <w:rPr>
          <w:rFonts w:asciiTheme="minorHAnsi" w:hAnsiTheme="minorHAnsi" w:cstheme="minorHAnsi"/>
          <w:bCs/>
          <w:sz w:val="22"/>
          <w:lang w:val="el-GR"/>
        </w:rPr>
        <w:t xml:space="preserve"> </w:t>
      </w:r>
      <w:r>
        <w:rPr>
          <w:rFonts w:asciiTheme="minorHAnsi" w:hAnsiTheme="minorHAnsi" w:cstheme="minorHAnsi"/>
          <w:bCs/>
          <w:sz w:val="22"/>
        </w:rPr>
        <w:t>PERFORMANCE</w:t>
      </w:r>
      <w:r w:rsidRPr="00277952">
        <w:rPr>
          <w:rFonts w:asciiTheme="minorHAnsi" w:hAnsiTheme="minorHAnsi" w:cstheme="minorHAnsi"/>
          <w:bCs/>
          <w:sz w:val="22"/>
          <w:lang w:val="el-GR"/>
        </w:rPr>
        <w:t xml:space="preserve"> </w:t>
      </w:r>
      <w:r>
        <w:rPr>
          <w:rFonts w:asciiTheme="minorHAnsi" w:hAnsiTheme="minorHAnsi" w:cstheme="minorHAnsi"/>
          <w:bCs/>
          <w:sz w:val="22"/>
        </w:rPr>
        <w:t>DIRECTORY</w:t>
      </w:r>
      <w:r w:rsidRPr="00277952">
        <w:rPr>
          <w:rFonts w:asciiTheme="minorHAnsi" w:hAnsiTheme="minorHAnsi" w:cstheme="minorHAnsi"/>
          <w:bCs/>
          <w:sz w:val="22"/>
          <w:lang w:val="el-GR"/>
        </w:rPr>
        <w:t>.</w:t>
      </w:r>
    </w:p>
    <w:p w:rsidR="003C1C05" w:rsidRPr="00682A8B" w:rsidRDefault="003C1C05" w:rsidP="003C1C05">
      <w:pPr>
        <w:spacing w:after="0" w:line="240" w:lineRule="auto"/>
        <w:ind w:left="720"/>
        <w:jc w:val="both"/>
        <w:rPr>
          <w:bCs/>
        </w:rPr>
      </w:pPr>
    </w:p>
    <w:p w:rsidR="003C1C05" w:rsidRDefault="003C1C05" w:rsidP="003C1C05">
      <w:pPr>
        <w:spacing w:after="0" w:line="240" w:lineRule="auto"/>
        <w:jc w:val="both"/>
      </w:pPr>
    </w:p>
    <w:p w:rsidR="003C1C05" w:rsidRPr="003C1C05" w:rsidRDefault="003C1C05" w:rsidP="003C1C05">
      <w:pPr>
        <w:spacing w:after="0" w:line="240" w:lineRule="auto"/>
        <w:jc w:val="both"/>
        <w:rPr>
          <w:rFonts w:ascii="Calibri" w:eastAsia="Calibri" w:hAnsi="Calibri" w:cs="Times New Roman"/>
          <w:b/>
          <w:u w:val="single"/>
        </w:rPr>
      </w:pPr>
      <w:r w:rsidRPr="00277952">
        <w:rPr>
          <w:rFonts w:ascii="Calibri" w:eastAsia="Calibri" w:hAnsi="Calibri" w:cs="Times New Roman"/>
          <w:b/>
          <w:u w:val="single"/>
          <w:lang w:val="en-US"/>
        </w:rPr>
        <w:t>SUSTAINABILITY</w:t>
      </w:r>
      <w:r w:rsidRPr="00277952">
        <w:rPr>
          <w:rFonts w:ascii="Calibri" w:eastAsia="Calibri" w:hAnsi="Calibri" w:cs="Times New Roman"/>
          <w:b/>
          <w:u w:val="single"/>
        </w:rPr>
        <w:t xml:space="preserve"> </w:t>
      </w:r>
      <w:r w:rsidRPr="00277952">
        <w:rPr>
          <w:rFonts w:ascii="Calibri" w:eastAsia="Calibri" w:hAnsi="Calibri" w:cs="Times New Roman"/>
          <w:b/>
          <w:u w:val="single"/>
          <w:lang w:val="en-US"/>
        </w:rPr>
        <w:t>PERFORMANCE</w:t>
      </w:r>
      <w:r w:rsidRPr="00277952">
        <w:rPr>
          <w:rFonts w:ascii="Calibri" w:eastAsia="Calibri" w:hAnsi="Calibri" w:cs="Times New Roman"/>
          <w:b/>
          <w:u w:val="single"/>
        </w:rPr>
        <w:t xml:space="preserve"> </w:t>
      </w:r>
      <w:r w:rsidRPr="00277952">
        <w:rPr>
          <w:rFonts w:ascii="Calibri" w:eastAsia="Calibri" w:hAnsi="Calibri" w:cs="Times New Roman"/>
          <w:b/>
          <w:u w:val="single"/>
          <w:lang w:val="en-US"/>
        </w:rPr>
        <w:t>DIRECTORY</w:t>
      </w:r>
    </w:p>
    <w:p w:rsidR="003C1C05" w:rsidRPr="00277952" w:rsidRDefault="003C1C05" w:rsidP="003C1C05">
      <w:pPr>
        <w:spacing w:after="0" w:line="240" w:lineRule="auto"/>
        <w:jc w:val="both"/>
        <w:rPr>
          <w:b/>
          <w:u w:val="single"/>
        </w:rPr>
      </w:pPr>
    </w:p>
    <w:p w:rsidR="003C1C05" w:rsidRDefault="003C1C05" w:rsidP="003C1C05">
      <w:pPr>
        <w:spacing w:after="0" w:line="240" w:lineRule="auto"/>
        <w:jc w:val="both"/>
      </w:pPr>
      <w:r>
        <w:t>Ο</w:t>
      </w:r>
      <w:r w:rsidRPr="006412C5">
        <w:rPr>
          <w:rFonts w:ascii="Calibri" w:eastAsia="Calibri" w:hAnsi="Calibri" w:cs="Times New Roman"/>
        </w:rPr>
        <w:t>ι εταιρικές επιδόσεις</w:t>
      </w:r>
      <w:r w:rsidRPr="00277952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των Επιχειρήσεων</w:t>
      </w:r>
      <w:r w:rsidRPr="006412C5">
        <w:rPr>
          <w:rFonts w:ascii="Calibri" w:eastAsia="Calibri" w:hAnsi="Calibri" w:cs="Times New Roman"/>
        </w:rPr>
        <w:t xml:space="preserve"> στα θέματα της Βιώσιμης Ανάπτυξης </w:t>
      </w:r>
      <w:r>
        <w:t xml:space="preserve">αξιολογούνται </w:t>
      </w:r>
      <w:r w:rsidRPr="006412C5">
        <w:rPr>
          <w:rFonts w:ascii="Calibri" w:eastAsia="Calibri" w:hAnsi="Calibri" w:cs="Times New Roman"/>
        </w:rPr>
        <w:t xml:space="preserve">με βάση το </w:t>
      </w:r>
      <w:r>
        <w:fldChar w:fldCharType="begin"/>
      </w:r>
      <w:r>
        <w:instrText xml:space="preserve"> HYPERLINK "https://directory.sustainablegreece2020.com/gr/directory" </w:instrText>
      </w:r>
      <w:r>
        <w:fldChar w:fldCharType="separate"/>
      </w:r>
      <w:r w:rsidRPr="002C32D9">
        <w:rPr>
          <w:rStyle w:val="Hyperlink"/>
          <w:rFonts w:ascii="Calibri" w:eastAsia="Calibri" w:hAnsi="Calibri" w:cs="Times New Roman"/>
          <w:color w:val="0000FF"/>
          <w:lang w:val="en-US"/>
        </w:rPr>
        <w:t>SUSTAINABILITY</w:t>
      </w:r>
      <w:r w:rsidRPr="002C32D9">
        <w:rPr>
          <w:rStyle w:val="Hyperlink"/>
          <w:rFonts w:ascii="Calibri" w:eastAsia="Calibri" w:hAnsi="Calibri" w:cs="Times New Roman"/>
          <w:color w:val="0000FF"/>
        </w:rPr>
        <w:t xml:space="preserve"> </w:t>
      </w:r>
      <w:r w:rsidRPr="002C32D9">
        <w:rPr>
          <w:rStyle w:val="Hyperlink"/>
          <w:rFonts w:ascii="Calibri" w:eastAsia="Calibri" w:hAnsi="Calibri" w:cs="Times New Roman"/>
          <w:color w:val="0000FF"/>
          <w:lang w:val="en-US"/>
        </w:rPr>
        <w:t>PERFORMANCE</w:t>
      </w:r>
      <w:r w:rsidRPr="002C32D9">
        <w:rPr>
          <w:rStyle w:val="Hyperlink"/>
          <w:rFonts w:ascii="Calibri" w:eastAsia="Calibri" w:hAnsi="Calibri" w:cs="Times New Roman"/>
          <w:color w:val="0000FF"/>
        </w:rPr>
        <w:t xml:space="preserve"> </w:t>
      </w:r>
      <w:r w:rsidRPr="002C32D9">
        <w:rPr>
          <w:rStyle w:val="Hyperlink"/>
          <w:rFonts w:ascii="Calibri" w:eastAsia="Calibri" w:hAnsi="Calibri" w:cs="Times New Roman"/>
          <w:color w:val="0000FF"/>
          <w:lang w:val="en-US"/>
        </w:rPr>
        <w:t>DIRECTORY</w:t>
      </w:r>
      <w:r>
        <w:rPr>
          <w:rStyle w:val="Hyperlink"/>
          <w:rFonts w:ascii="Calibri" w:eastAsia="Calibri" w:hAnsi="Calibri" w:cs="Times New Roman"/>
          <w:color w:val="0000FF"/>
          <w:lang w:val="en-US"/>
        </w:rPr>
        <w:fldChar w:fldCharType="end"/>
      </w:r>
      <w:r w:rsidRPr="006412C5">
        <w:rPr>
          <w:rFonts w:ascii="Calibri" w:eastAsia="Calibri" w:hAnsi="Calibri" w:cs="Times New Roman"/>
        </w:rPr>
        <w:t xml:space="preserve">, που αποτελεί </w:t>
      </w:r>
      <w:r>
        <w:rPr>
          <w:rFonts w:ascii="Calibri" w:eastAsia="Calibri" w:hAnsi="Calibri" w:cs="Times New Roman"/>
        </w:rPr>
        <w:t xml:space="preserve">έναν </w:t>
      </w:r>
      <w:r w:rsidRPr="006412C5">
        <w:rPr>
          <w:rFonts w:ascii="Calibri" w:eastAsia="Calibri" w:hAnsi="Calibri" w:cs="Times New Roman"/>
        </w:rPr>
        <w:t>τεχνικό δείκτη αξιολόγησης</w:t>
      </w:r>
      <w:r>
        <w:t xml:space="preserve">. </w:t>
      </w:r>
      <w:r w:rsidRPr="006412C5">
        <w:rPr>
          <w:rFonts w:ascii="Calibri" w:eastAsia="Calibri" w:hAnsi="Calibri" w:cs="Times New Roman"/>
        </w:rPr>
        <w:t>Στοχεύει στη δημιουργία του Χάρτη της Βιώσιμης Ανάπτυξης και της Υπεύθυνης Επιχειρηματικότητας ώστε να καταστ</w:t>
      </w:r>
      <w:r>
        <w:t>εί σημείο αναφοράς των Ε</w:t>
      </w:r>
      <w:r w:rsidRPr="006412C5">
        <w:rPr>
          <w:rFonts w:ascii="Calibri" w:eastAsia="Calibri" w:hAnsi="Calibri" w:cs="Times New Roman"/>
        </w:rPr>
        <w:t>πιχειρήσεων που αναπτύσσουν πολιτικές, πρωτοβουλίες, δράσεις και συστήματα τα οποία συμβάλλουν στη δημιουργ</w:t>
      </w:r>
      <w:r>
        <w:t>ία μιας Βιώσιμης Οικονομίας-</w:t>
      </w:r>
      <w:r w:rsidRPr="006412C5">
        <w:rPr>
          <w:rFonts w:ascii="Calibri" w:eastAsia="Calibri" w:hAnsi="Calibri" w:cs="Times New Roman"/>
        </w:rPr>
        <w:t>Κοινωνίας.</w:t>
      </w:r>
    </w:p>
    <w:p w:rsidR="003C1C05" w:rsidRDefault="003C1C05" w:rsidP="003C1C05">
      <w:pPr>
        <w:spacing w:after="0" w:line="240" w:lineRule="auto"/>
        <w:jc w:val="both"/>
      </w:pPr>
    </w:p>
    <w:p w:rsidR="003C1C05" w:rsidRPr="00427F6B" w:rsidRDefault="003C1C05" w:rsidP="003C1C05">
      <w:r w:rsidRPr="00427F6B">
        <w:t xml:space="preserve">Οι επιχειρήσεις που επιθυμούν να συμμετάσχουν στο SUSTAINABILITY PERFORMANCE DIRECTORY θα πρέπει να ανταποκριθούν μερικώς ή ολικώς </w:t>
      </w:r>
      <w:r>
        <w:t>στα παρακάτω</w:t>
      </w:r>
      <w:r w:rsidRPr="00427F6B">
        <w:t xml:space="preserve">:  </w:t>
      </w:r>
    </w:p>
    <w:p w:rsidR="003C1C05" w:rsidRPr="005C4C94" w:rsidRDefault="003C1C05" w:rsidP="003C1C0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val="el-GR"/>
        </w:rPr>
      </w:pPr>
      <w:r w:rsidRPr="005C4C94">
        <w:rPr>
          <w:rFonts w:asciiTheme="minorHAnsi" w:hAnsiTheme="minorHAnsi" w:cstheme="minorHAnsi"/>
          <w:sz w:val="22"/>
          <w:lang w:val="el-GR"/>
        </w:rPr>
        <w:t>Στάδιο 1:</w:t>
      </w:r>
      <w:r w:rsidRPr="005C4C94">
        <w:rPr>
          <w:rFonts w:asciiTheme="minorHAnsi" w:hAnsiTheme="minorHAnsi" w:cstheme="minorHAnsi"/>
          <w:color w:val="000000"/>
          <w:sz w:val="22"/>
          <w:lang w:val="el-GR"/>
        </w:rPr>
        <w:t xml:space="preserve"> </w:t>
      </w:r>
      <w:r w:rsidRPr="005C4C94">
        <w:rPr>
          <w:rFonts w:asciiTheme="minorHAnsi" w:hAnsiTheme="minorHAnsi" w:cstheme="minorHAnsi"/>
          <w:b/>
          <w:bCs/>
          <w:sz w:val="22"/>
          <w:lang w:val="el-GR"/>
        </w:rPr>
        <w:t>Πρωτοβουλίες, Δράσεις &amp; Προγράμματα</w:t>
      </w:r>
      <w:r w:rsidRPr="005C4C94">
        <w:rPr>
          <w:rFonts w:asciiTheme="minorHAnsi" w:hAnsiTheme="minorHAnsi" w:cstheme="minorHAnsi"/>
          <w:sz w:val="22"/>
          <w:lang w:val="el-GR"/>
        </w:rPr>
        <w:t>, πάνω στους θεματικούς</w:t>
      </w:r>
      <w:r>
        <w:rPr>
          <w:rFonts w:asciiTheme="minorHAnsi" w:hAnsiTheme="minorHAnsi" w:cstheme="minorHAnsi"/>
          <w:sz w:val="22"/>
          <w:lang w:val="el-GR"/>
        </w:rPr>
        <w:t xml:space="preserve"> Πυλώνες της Βιώσιμης Ανάπτυξης, </w:t>
      </w:r>
      <w:r w:rsidRPr="005C4C94">
        <w:rPr>
          <w:rFonts w:asciiTheme="minorHAnsi" w:hAnsiTheme="minorHAnsi" w:cstheme="minorHAnsi"/>
          <w:sz w:val="22"/>
          <w:lang w:val="el-GR"/>
        </w:rPr>
        <w:t xml:space="preserve">που οι επιχειρήσεις αναπτύσσουν </w:t>
      </w:r>
      <w:r w:rsidRPr="00554211">
        <w:rPr>
          <w:rFonts w:asciiTheme="minorHAnsi" w:hAnsiTheme="minorHAnsi" w:cstheme="minorHAnsi"/>
          <w:sz w:val="22"/>
          <w:lang w:val="el-GR"/>
        </w:rPr>
        <w:t>τα τελευταία 3 χρόνια και που συμμετέχουν ή όχι στο θεσμό διαλόγου</w:t>
      </w:r>
      <w:r>
        <w:rPr>
          <w:rFonts w:asciiTheme="minorHAnsi" w:hAnsiTheme="minorHAnsi" w:cstheme="minorHAnsi"/>
          <w:sz w:val="22"/>
          <w:lang w:val="el-GR"/>
        </w:rPr>
        <w:t>– (</w:t>
      </w:r>
      <w:r>
        <w:fldChar w:fldCharType="begin"/>
      </w:r>
      <w:r w:rsidRPr="00554211">
        <w:rPr>
          <w:lang w:val="el-GR"/>
        </w:rPr>
        <w:instrText xml:space="preserve"> </w:instrText>
      </w:r>
      <w:r>
        <w:instrText>HYPERLINK</w:instrText>
      </w:r>
      <w:r w:rsidRPr="00554211">
        <w:rPr>
          <w:lang w:val="el-GR"/>
        </w:rPr>
        <w:instrText xml:space="preserve"> "</w:instrText>
      </w:r>
      <w:r>
        <w:instrText>https</w:instrText>
      </w:r>
      <w:r w:rsidRPr="00554211">
        <w:rPr>
          <w:lang w:val="el-GR"/>
        </w:rPr>
        <w:instrText>://</w:instrText>
      </w:r>
      <w:r>
        <w:instrText>bravosustainabilityawards</w:instrText>
      </w:r>
      <w:r w:rsidRPr="00554211">
        <w:rPr>
          <w:lang w:val="el-GR"/>
        </w:rPr>
        <w:instrText>.</w:instrText>
      </w:r>
      <w:r>
        <w:instrText>com</w:instrText>
      </w:r>
      <w:r w:rsidRPr="00554211">
        <w:rPr>
          <w:lang w:val="el-GR"/>
        </w:rPr>
        <w:instrText>/</w:instrText>
      </w:r>
      <w:r>
        <w:instrText>bravo</w:instrText>
      </w:r>
      <w:r w:rsidRPr="00554211">
        <w:rPr>
          <w:lang w:val="el-GR"/>
        </w:rPr>
        <w:instrText>-</w:instrText>
      </w:r>
      <w:r>
        <w:instrText>sustainability</w:instrText>
      </w:r>
      <w:r w:rsidRPr="00554211">
        <w:rPr>
          <w:lang w:val="el-GR"/>
        </w:rPr>
        <w:instrText>-</w:instrText>
      </w:r>
      <w:r>
        <w:instrText>dialogue</w:instrText>
      </w:r>
      <w:r w:rsidRPr="00554211">
        <w:rPr>
          <w:lang w:val="el-GR"/>
        </w:rPr>
        <w:instrText>-</w:instrText>
      </w:r>
      <w:r>
        <w:instrText>awards</w:instrText>
      </w:r>
      <w:r w:rsidRPr="00554211">
        <w:rPr>
          <w:lang w:val="el-GR"/>
        </w:rPr>
        <w:instrText xml:space="preserve">/" </w:instrText>
      </w:r>
      <w:r>
        <w:fldChar w:fldCharType="separate"/>
      </w:r>
      <w:r w:rsidRPr="00287477">
        <w:rPr>
          <w:rStyle w:val="Hyperlink"/>
          <w:rFonts w:asciiTheme="minorHAnsi" w:hAnsiTheme="minorHAnsi" w:cstheme="minorHAnsi"/>
          <w:sz w:val="22"/>
        </w:rPr>
        <w:t>Bravo</w:t>
      </w:r>
      <w:r w:rsidRPr="00287477">
        <w:rPr>
          <w:rStyle w:val="Hyperlink"/>
          <w:rFonts w:asciiTheme="minorHAnsi" w:hAnsiTheme="minorHAnsi" w:cstheme="minorHAnsi"/>
          <w:sz w:val="22"/>
          <w:lang w:val="el-GR"/>
        </w:rPr>
        <w:t xml:space="preserve"> </w:t>
      </w:r>
      <w:r w:rsidRPr="00287477">
        <w:rPr>
          <w:rStyle w:val="Hyperlink"/>
          <w:rFonts w:asciiTheme="minorHAnsi" w:hAnsiTheme="minorHAnsi" w:cstheme="minorHAnsi"/>
          <w:sz w:val="22"/>
        </w:rPr>
        <w:t>Sustainability</w:t>
      </w:r>
      <w:r w:rsidRPr="00287477">
        <w:rPr>
          <w:rStyle w:val="Hyperlink"/>
          <w:rFonts w:asciiTheme="minorHAnsi" w:hAnsiTheme="minorHAnsi" w:cstheme="minorHAnsi"/>
          <w:sz w:val="22"/>
          <w:lang w:val="el-GR"/>
        </w:rPr>
        <w:t xml:space="preserve"> </w:t>
      </w:r>
      <w:r w:rsidRPr="00287477">
        <w:rPr>
          <w:rStyle w:val="Hyperlink"/>
          <w:rFonts w:asciiTheme="minorHAnsi" w:hAnsiTheme="minorHAnsi" w:cstheme="minorHAnsi"/>
          <w:sz w:val="22"/>
        </w:rPr>
        <w:t>Dialogue</w:t>
      </w:r>
      <w:r w:rsidRPr="00287477">
        <w:rPr>
          <w:rStyle w:val="Hyperlink"/>
          <w:rFonts w:asciiTheme="minorHAnsi" w:hAnsiTheme="minorHAnsi" w:cstheme="minorHAnsi"/>
          <w:sz w:val="22"/>
          <w:lang w:val="el-GR"/>
        </w:rPr>
        <w:t xml:space="preserve"> &amp; </w:t>
      </w:r>
      <w:r w:rsidRPr="00287477">
        <w:rPr>
          <w:rStyle w:val="Hyperlink"/>
          <w:rFonts w:asciiTheme="minorHAnsi" w:hAnsiTheme="minorHAnsi" w:cstheme="minorHAnsi"/>
          <w:sz w:val="22"/>
        </w:rPr>
        <w:t>Awards</w:t>
      </w:r>
      <w:r>
        <w:rPr>
          <w:rStyle w:val="Hyperlink"/>
          <w:rFonts w:asciiTheme="minorHAnsi" w:hAnsiTheme="minorHAnsi" w:cstheme="minorHAnsi"/>
          <w:sz w:val="22"/>
        </w:rPr>
        <w:fldChar w:fldCharType="end"/>
      </w:r>
      <w:r>
        <w:rPr>
          <w:rStyle w:val="Hyperlink"/>
          <w:rFonts w:asciiTheme="minorHAnsi" w:hAnsiTheme="minorHAnsi" w:cstheme="minorHAnsi"/>
          <w:sz w:val="22"/>
          <w:lang w:val="el-GR"/>
        </w:rPr>
        <w:t>)</w:t>
      </w:r>
      <w:r>
        <w:rPr>
          <w:rFonts w:asciiTheme="minorHAnsi" w:hAnsiTheme="minorHAnsi" w:cstheme="minorHAnsi"/>
          <w:sz w:val="22"/>
          <w:lang w:val="el-GR"/>
        </w:rPr>
        <w:t xml:space="preserve"> (25% της τελικής βαθμολογίας)</w:t>
      </w:r>
    </w:p>
    <w:p w:rsidR="003C1C05" w:rsidRPr="005C4C94" w:rsidRDefault="003C1C05" w:rsidP="003C1C0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val="el-GR"/>
        </w:rPr>
      </w:pPr>
      <w:r w:rsidRPr="005C4C94">
        <w:rPr>
          <w:rFonts w:asciiTheme="minorHAnsi" w:hAnsiTheme="minorHAnsi" w:cstheme="minorHAnsi"/>
          <w:sz w:val="22"/>
          <w:lang w:val="el-GR"/>
        </w:rPr>
        <w:t xml:space="preserve">Στάδιο 2: </w:t>
      </w:r>
      <w:r w:rsidRPr="005C4C94">
        <w:rPr>
          <w:rFonts w:asciiTheme="minorHAnsi" w:hAnsiTheme="minorHAnsi" w:cstheme="minorHAnsi"/>
          <w:b/>
          <w:bCs/>
          <w:sz w:val="22"/>
          <w:lang w:val="el-GR"/>
        </w:rPr>
        <w:t xml:space="preserve">Πολιτικές, Συστήματα και Διαδικασίες </w:t>
      </w:r>
      <w:r w:rsidRPr="005C4C94">
        <w:rPr>
          <w:rFonts w:asciiTheme="minorHAnsi" w:hAnsiTheme="minorHAnsi" w:cstheme="minorHAnsi"/>
          <w:sz w:val="22"/>
          <w:lang w:val="el-GR"/>
        </w:rPr>
        <w:t xml:space="preserve">που αναπτύσσουν και υποστηρίζουν την Υπεύθυνη Επιχειρηματικότητά </w:t>
      </w:r>
      <w:r>
        <w:rPr>
          <w:rFonts w:asciiTheme="minorHAnsi" w:hAnsiTheme="minorHAnsi" w:cstheme="minorHAnsi"/>
          <w:sz w:val="22"/>
          <w:lang w:val="el-GR"/>
        </w:rPr>
        <w:t xml:space="preserve">τους – Απάντηση στα Κριτήρια του </w:t>
      </w:r>
      <w:r>
        <w:fldChar w:fldCharType="begin"/>
      </w:r>
      <w:r w:rsidRPr="00554211">
        <w:rPr>
          <w:lang w:val="el-GR"/>
        </w:rPr>
        <w:instrText xml:space="preserve"> </w:instrText>
      </w:r>
      <w:r>
        <w:instrText>HYPERLINK</w:instrText>
      </w:r>
      <w:r w:rsidRPr="00554211">
        <w:rPr>
          <w:lang w:val="el-GR"/>
        </w:rPr>
        <w:instrText xml:space="preserve"> "</w:instrText>
      </w:r>
      <w:r>
        <w:instrText>https</w:instrText>
      </w:r>
      <w:r w:rsidRPr="00554211">
        <w:rPr>
          <w:lang w:val="el-GR"/>
        </w:rPr>
        <w:instrText>://</w:instrText>
      </w:r>
      <w:r>
        <w:instrText>www</w:instrText>
      </w:r>
      <w:r w:rsidRPr="00554211">
        <w:rPr>
          <w:lang w:val="el-GR"/>
        </w:rPr>
        <w:instrText>.</w:instrText>
      </w:r>
      <w:r>
        <w:instrText>deutscher</w:instrText>
      </w:r>
      <w:r w:rsidRPr="00554211">
        <w:rPr>
          <w:lang w:val="el-GR"/>
        </w:rPr>
        <w:instrText>-</w:instrText>
      </w:r>
      <w:r>
        <w:instrText>nachhaltigkeitskodex</w:instrText>
      </w:r>
      <w:r w:rsidRPr="00554211">
        <w:rPr>
          <w:lang w:val="el-GR"/>
        </w:rPr>
        <w:instrText>.</w:instrText>
      </w:r>
      <w:r>
        <w:instrText>de</w:instrText>
      </w:r>
      <w:r w:rsidRPr="00554211">
        <w:rPr>
          <w:lang w:val="el-GR"/>
        </w:rPr>
        <w:instrText>/</w:instrText>
      </w:r>
      <w:r>
        <w:instrText>en</w:instrText>
      </w:r>
      <w:r w:rsidRPr="00554211">
        <w:rPr>
          <w:lang w:val="el-GR"/>
        </w:rPr>
        <w:instrText>-</w:instrText>
      </w:r>
      <w:r>
        <w:instrText>GB</w:instrText>
      </w:r>
      <w:r w:rsidRPr="00554211">
        <w:rPr>
          <w:lang w:val="el-GR"/>
        </w:rPr>
        <w:instrText>/</w:instrText>
      </w:r>
      <w:r>
        <w:instrText>Home</w:instrText>
      </w:r>
      <w:r w:rsidRPr="00554211">
        <w:rPr>
          <w:lang w:val="el-GR"/>
        </w:rPr>
        <w:instrText>/</w:instrText>
      </w:r>
      <w:r>
        <w:instrText>DNK</w:instrText>
      </w:r>
      <w:r w:rsidRPr="00554211">
        <w:rPr>
          <w:lang w:val="el-GR"/>
        </w:rPr>
        <w:instrText>/</w:instrText>
      </w:r>
      <w:r>
        <w:instrText>Criteria</w:instrText>
      </w:r>
      <w:r w:rsidRPr="00554211">
        <w:rPr>
          <w:lang w:val="el-GR"/>
        </w:rPr>
        <w:instrText xml:space="preserve">" </w:instrText>
      </w:r>
      <w:r>
        <w:fldChar w:fldCharType="separate"/>
      </w:r>
      <w:r w:rsidRPr="00B549E9">
        <w:rPr>
          <w:rStyle w:val="Hyperlink"/>
          <w:rFonts w:asciiTheme="minorHAnsi" w:hAnsiTheme="minorHAnsi" w:cstheme="minorHAnsi"/>
          <w:sz w:val="22"/>
        </w:rPr>
        <w:t>The</w:t>
      </w:r>
      <w:r w:rsidRPr="00B549E9">
        <w:rPr>
          <w:rStyle w:val="Hyperlink"/>
          <w:rFonts w:asciiTheme="minorHAnsi" w:hAnsiTheme="minorHAnsi" w:cstheme="minorHAnsi"/>
          <w:sz w:val="22"/>
          <w:lang w:val="el-GR"/>
        </w:rPr>
        <w:t xml:space="preserve"> </w:t>
      </w:r>
      <w:r w:rsidRPr="00B549E9">
        <w:rPr>
          <w:rStyle w:val="Hyperlink"/>
          <w:rFonts w:asciiTheme="minorHAnsi" w:hAnsiTheme="minorHAnsi" w:cstheme="minorHAnsi"/>
          <w:sz w:val="22"/>
        </w:rPr>
        <w:t>Sustainability</w:t>
      </w:r>
      <w:r w:rsidRPr="00B549E9">
        <w:rPr>
          <w:rStyle w:val="Hyperlink"/>
          <w:rFonts w:asciiTheme="minorHAnsi" w:hAnsiTheme="minorHAnsi" w:cstheme="minorHAnsi"/>
          <w:sz w:val="22"/>
          <w:lang w:val="el-GR"/>
        </w:rPr>
        <w:t xml:space="preserve"> </w:t>
      </w:r>
      <w:r w:rsidRPr="00B549E9">
        <w:rPr>
          <w:rStyle w:val="Hyperlink"/>
          <w:rFonts w:asciiTheme="minorHAnsi" w:hAnsiTheme="minorHAnsi" w:cstheme="minorHAnsi"/>
          <w:sz w:val="22"/>
        </w:rPr>
        <w:t>Code</w:t>
      </w:r>
      <w:r>
        <w:rPr>
          <w:rStyle w:val="Hyperlink"/>
          <w:rFonts w:asciiTheme="minorHAnsi" w:hAnsiTheme="minorHAnsi" w:cstheme="minorHAnsi"/>
          <w:sz w:val="22"/>
        </w:rPr>
        <w:fldChar w:fldCharType="end"/>
      </w:r>
      <w:r>
        <w:rPr>
          <w:rStyle w:val="Hyperlink"/>
          <w:rFonts w:asciiTheme="minorHAnsi" w:hAnsiTheme="minorHAnsi" w:cstheme="minorHAnsi"/>
          <w:sz w:val="22"/>
          <w:lang w:val="el-GR"/>
        </w:rPr>
        <w:t xml:space="preserve"> </w:t>
      </w:r>
      <w:r>
        <w:rPr>
          <w:rFonts w:asciiTheme="minorHAnsi" w:hAnsiTheme="minorHAnsi" w:cstheme="minorHAnsi"/>
          <w:sz w:val="22"/>
          <w:lang w:val="el-GR"/>
        </w:rPr>
        <w:t>(50% της τελικής βαθμολογίας)</w:t>
      </w:r>
      <w:r w:rsidRPr="005C4C94">
        <w:rPr>
          <w:rFonts w:asciiTheme="minorHAnsi" w:hAnsiTheme="minorHAnsi" w:cstheme="minorHAnsi"/>
          <w:sz w:val="22"/>
          <w:lang w:val="el-GR"/>
        </w:rPr>
        <w:t>.</w:t>
      </w:r>
    </w:p>
    <w:p w:rsidR="003C1C05" w:rsidRPr="00554211" w:rsidRDefault="003C1C05" w:rsidP="003C1C05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lang w:val="el-GR"/>
        </w:rPr>
      </w:pPr>
      <w:r w:rsidRPr="005C4C94">
        <w:rPr>
          <w:rFonts w:asciiTheme="minorHAnsi" w:hAnsiTheme="minorHAnsi" w:cstheme="minorHAnsi"/>
          <w:sz w:val="22"/>
          <w:lang w:val="el-GR"/>
        </w:rPr>
        <w:lastRenderedPageBreak/>
        <w:t xml:space="preserve">Στάδιο 3: </w:t>
      </w:r>
      <w:r>
        <w:rPr>
          <w:rFonts w:asciiTheme="minorHAnsi" w:hAnsiTheme="minorHAnsi" w:cstheme="minorHAnsi"/>
          <w:b/>
          <w:bCs/>
          <w:sz w:val="22"/>
          <w:lang w:val="el-GR"/>
        </w:rPr>
        <w:t>Δημοσιοποίηση της</w:t>
      </w:r>
      <w:r w:rsidRPr="005C4C94">
        <w:rPr>
          <w:rFonts w:asciiTheme="minorHAnsi" w:hAnsiTheme="minorHAnsi" w:cstheme="minorHAnsi"/>
          <w:b/>
          <w:bCs/>
          <w:sz w:val="22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sz w:val="22"/>
          <w:lang w:val="el-GR"/>
        </w:rPr>
        <w:t>επίδρασης –</w:t>
      </w:r>
      <w:r w:rsidRPr="005C4C94">
        <w:rPr>
          <w:rFonts w:asciiTheme="minorHAnsi" w:hAnsiTheme="minorHAnsi" w:cstheme="minorHAnsi"/>
          <w:b/>
          <w:bCs/>
          <w:sz w:val="22"/>
          <w:lang w:val="el-GR"/>
        </w:rPr>
        <w:t xml:space="preserve"> </w:t>
      </w:r>
      <w:r w:rsidRPr="005C4C94">
        <w:rPr>
          <w:rFonts w:asciiTheme="minorHAnsi" w:hAnsiTheme="minorHAnsi" w:cstheme="minorHAnsi"/>
          <w:bCs/>
          <w:sz w:val="22"/>
          <w:lang w:val="el-GR"/>
        </w:rPr>
        <w:t>Κατά Δήλωση</w:t>
      </w:r>
      <w:r>
        <w:rPr>
          <w:rFonts w:asciiTheme="minorHAnsi" w:hAnsiTheme="minorHAnsi" w:cstheme="minorHAnsi"/>
          <w:b/>
          <w:bCs/>
          <w:sz w:val="22"/>
          <w:lang w:val="el-GR"/>
        </w:rPr>
        <w:t xml:space="preserve"> </w:t>
      </w:r>
      <w:r>
        <w:rPr>
          <w:rFonts w:asciiTheme="minorHAnsi" w:hAnsiTheme="minorHAnsi" w:cstheme="minorHAnsi"/>
          <w:bCs/>
          <w:sz w:val="22"/>
          <w:lang w:val="el-GR"/>
        </w:rPr>
        <w:t>(25% της τελικής βαθμολογίας)</w:t>
      </w:r>
      <w:r w:rsidRPr="005C4C94">
        <w:rPr>
          <w:rFonts w:asciiTheme="minorHAnsi" w:hAnsiTheme="minorHAnsi" w:cstheme="minorHAnsi"/>
          <w:b/>
          <w:bCs/>
          <w:sz w:val="22"/>
          <w:lang w:val="el-GR"/>
        </w:rPr>
        <w:t>.</w:t>
      </w:r>
    </w:p>
    <w:p w:rsidR="003C1C05" w:rsidRPr="00554211" w:rsidRDefault="003C1C05" w:rsidP="003C1C05">
      <w:pPr>
        <w:pStyle w:val="ListParagraph"/>
        <w:jc w:val="both"/>
        <w:rPr>
          <w:rFonts w:asciiTheme="minorHAnsi" w:hAnsiTheme="minorHAnsi" w:cstheme="minorHAnsi"/>
          <w:sz w:val="22"/>
          <w:lang w:val="el-GR"/>
        </w:rPr>
      </w:pPr>
    </w:p>
    <w:p w:rsidR="003C1C05" w:rsidRDefault="003C1C05" w:rsidP="003C1C05">
      <w:pPr>
        <w:spacing w:after="0" w:line="240" w:lineRule="auto"/>
        <w:jc w:val="both"/>
      </w:pPr>
      <w:r w:rsidRPr="00EF1515">
        <w:t xml:space="preserve">Η αρχική́ αξιολόγηση πραγματοποιείται από́ την Τεχνική́ Επιτροπή́, η οποία αποτελείται από́ δυο ομάδες εμπειρογνωμόνων στα θέματα Βιώσιμης Ανάπτυξης, από́ στελέχη του QualityNet Foundation &amp; από́ εκπροσώπους των Ελεγκτικών Φορέων. Η τελική́ αξιολόγηση και τελική́ έγκριση της κατάταξης πραγματοποιείται από́ την </w:t>
      </w:r>
      <w:r>
        <w:fldChar w:fldCharType="begin"/>
      </w:r>
      <w:r>
        <w:instrText xml:space="preserve"> HYPERLINK "https://directory.sustainablegreece2020.com/gr/evaluation" </w:instrText>
      </w:r>
      <w:r>
        <w:fldChar w:fldCharType="separate"/>
      </w:r>
      <w:r w:rsidRPr="00EF1515">
        <w:rPr>
          <w:rStyle w:val="Hyperlink"/>
        </w:rPr>
        <w:t>Ανεξάρτητη Κριτική́ Επιτροπή́</w:t>
      </w:r>
      <w:r>
        <w:rPr>
          <w:rStyle w:val="Hyperlink"/>
        </w:rPr>
        <w:fldChar w:fldCharType="end"/>
      </w:r>
      <w:r w:rsidRPr="00EF1515">
        <w:t xml:space="preserve"> αποτελούμενη από́ έγκριτα μέλη της επιχειρηματ</w:t>
      </w:r>
      <w:r>
        <w:t>ικής και ακαδημαϊκής κοινότητας.</w:t>
      </w:r>
    </w:p>
    <w:p w:rsidR="003C1C05" w:rsidRDefault="003C1C05" w:rsidP="003C1C05">
      <w:pPr>
        <w:spacing w:after="0" w:line="240" w:lineRule="auto"/>
        <w:jc w:val="both"/>
      </w:pPr>
    </w:p>
    <w:p w:rsidR="003C1C05" w:rsidRDefault="003C1C05" w:rsidP="003C1C05">
      <w:pPr>
        <w:spacing w:after="0" w:line="240" w:lineRule="auto"/>
        <w:jc w:val="both"/>
      </w:pPr>
      <w:r>
        <w:t xml:space="preserve">Περισσότερες πληροφορίες είναι διαθέσιμες στην </w:t>
      </w:r>
      <w:r>
        <w:fldChar w:fldCharType="begin"/>
      </w:r>
      <w:r>
        <w:instrText xml:space="preserve"> HYPERLINK "https://www.sustainablegreece2020.com/userfiles/files/DIRECTORY%20Methodology%202019.pdf" </w:instrText>
      </w:r>
      <w:r>
        <w:fldChar w:fldCharType="separate"/>
      </w:r>
      <w:r w:rsidRPr="00DF5B86">
        <w:rPr>
          <w:rStyle w:val="Hyperlink"/>
        </w:rPr>
        <w:t>αναλυτική μεθοδολογία</w:t>
      </w:r>
      <w:r>
        <w:rPr>
          <w:rStyle w:val="Hyperlink"/>
        </w:rPr>
        <w:fldChar w:fldCharType="end"/>
      </w:r>
      <w:r>
        <w:t>.</w:t>
      </w:r>
    </w:p>
    <w:p w:rsidR="003C1C05" w:rsidRPr="00EF1515" w:rsidRDefault="003C1C05" w:rsidP="003C1C05">
      <w:pPr>
        <w:spacing w:after="0" w:line="240" w:lineRule="auto"/>
        <w:jc w:val="both"/>
      </w:pPr>
    </w:p>
    <w:p w:rsidR="003C1C05" w:rsidRDefault="003C1C05" w:rsidP="003C1C05">
      <w:pPr>
        <w:spacing w:after="0" w:line="240" w:lineRule="auto"/>
        <w:jc w:val="both"/>
        <w:rPr>
          <w:b/>
          <w:u w:val="single"/>
        </w:rPr>
      </w:pPr>
    </w:p>
    <w:p w:rsidR="003C1C05" w:rsidRPr="009C295A" w:rsidRDefault="003C1C05" w:rsidP="003C1C05">
      <w:pPr>
        <w:spacing w:after="0" w:line="240" w:lineRule="auto"/>
        <w:jc w:val="both"/>
        <w:rPr>
          <w:b/>
          <w:bCs/>
          <w:u w:val="single"/>
        </w:rPr>
      </w:pPr>
      <w:r w:rsidRPr="009C295A">
        <w:rPr>
          <w:u w:val="single"/>
        </w:rPr>
        <w:t xml:space="preserve">Τα </w:t>
      </w:r>
      <w:r w:rsidRPr="009C295A">
        <w:rPr>
          <w:b/>
          <w:u w:val="single"/>
        </w:rPr>
        <w:t>οφέλη</w:t>
      </w:r>
      <w:r w:rsidRPr="009C295A">
        <w:rPr>
          <w:u w:val="single"/>
        </w:rPr>
        <w:t xml:space="preserve"> που προκύπτουν από την ένταξη μιας Επιχείρησης στην ομάδα των </w:t>
      </w:r>
      <w:r w:rsidRPr="00427F6B">
        <w:rPr>
          <w:b/>
          <w:bCs/>
          <w:u w:val="single"/>
          <w:lang w:val="en-US"/>
        </w:rPr>
        <w:t>THE</w:t>
      </w:r>
      <w:r w:rsidRPr="00554211">
        <w:rPr>
          <w:b/>
          <w:bCs/>
          <w:u w:val="single"/>
        </w:rPr>
        <w:t xml:space="preserve"> </w:t>
      </w:r>
      <w:r w:rsidRPr="00427F6B">
        <w:rPr>
          <w:b/>
          <w:bCs/>
          <w:u w:val="single"/>
          <w:lang w:val="en-US"/>
        </w:rPr>
        <w:t>MOST</w:t>
      </w:r>
      <w:r w:rsidRPr="00427F6B">
        <w:rPr>
          <w:u w:val="single"/>
        </w:rPr>
        <w:t xml:space="preserve"> </w:t>
      </w:r>
      <w:r w:rsidRPr="009C295A">
        <w:rPr>
          <w:b/>
          <w:bCs/>
          <w:u w:val="single"/>
          <w:lang w:val="en-US"/>
        </w:rPr>
        <w:t>SUSTAINABLE</w:t>
      </w:r>
      <w:r w:rsidRPr="009C295A">
        <w:rPr>
          <w:b/>
          <w:bCs/>
          <w:u w:val="single"/>
        </w:rPr>
        <w:t xml:space="preserve"> </w:t>
      </w:r>
      <w:r w:rsidRPr="009C295A">
        <w:rPr>
          <w:b/>
          <w:bCs/>
          <w:u w:val="single"/>
          <w:lang w:val="en-US"/>
        </w:rPr>
        <w:t>COMPANIES</w:t>
      </w:r>
      <w:r w:rsidRPr="00427F6B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n-US"/>
        </w:rPr>
        <w:t>IN</w:t>
      </w:r>
      <w:r w:rsidRPr="00427F6B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en-US"/>
        </w:rPr>
        <w:t>GREECE</w:t>
      </w:r>
      <w:r w:rsidRPr="009C295A">
        <w:rPr>
          <w:bCs/>
        </w:rPr>
        <w:t>:</w:t>
      </w:r>
    </w:p>
    <w:p w:rsidR="003C1C05" w:rsidRPr="00EF1515" w:rsidRDefault="003C1C05" w:rsidP="003C1C05">
      <w:pPr>
        <w:spacing w:after="0" w:line="240" w:lineRule="auto"/>
        <w:jc w:val="both"/>
      </w:pPr>
    </w:p>
    <w:p w:rsidR="003C1C05" w:rsidRPr="00EF1515" w:rsidRDefault="003C1C05" w:rsidP="003C1C05">
      <w:pPr>
        <w:spacing w:after="0" w:line="240" w:lineRule="auto"/>
        <w:jc w:val="both"/>
      </w:pPr>
    </w:p>
    <w:p w:rsidR="003C1C05" w:rsidRPr="00427F6B" w:rsidRDefault="003C1C05" w:rsidP="003C1C05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Δυνατότητα συμμετοχής στον </w:t>
      </w:r>
      <w:r w:rsidRPr="00554211">
        <w:rPr>
          <w:b/>
          <w:bCs/>
        </w:rPr>
        <w:t>Ετήσιο Διάλογο</w:t>
      </w:r>
      <w:r w:rsidRPr="00682A8B">
        <w:rPr>
          <w:bCs/>
        </w:rPr>
        <w:t> </w:t>
      </w:r>
      <w:r>
        <w:rPr>
          <w:bCs/>
        </w:rPr>
        <w:t xml:space="preserve">για τη Βιώσιμη Ανάτπυξη </w:t>
      </w:r>
      <w:r w:rsidRPr="00682A8B">
        <w:rPr>
          <w:bCs/>
        </w:rPr>
        <w:t xml:space="preserve">με την κατάθεση απόψεων </w:t>
      </w:r>
      <w:r>
        <w:rPr>
          <w:bCs/>
        </w:rPr>
        <w:t xml:space="preserve">στο πλαίσιο του Θεσμού </w:t>
      </w:r>
      <w:r>
        <w:rPr>
          <w:bCs/>
          <w:lang w:val="en-US"/>
        </w:rPr>
        <w:t>BRAVO</w:t>
      </w:r>
      <w:r w:rsidRPr="00682A8B">
        <w:rPr>
          <w:bCs/>
        </w:rPr>
        <w:t>.</w:t>
      </w:r>
    </w:p>
    <w:p w:rsidR="003C1C05" w:rsidRPr="00427F6B" w:rsidRDefault="003C1C05" w:rsidP="003C1C05">
      <w:pPr>
        <w:numPr>
          <w:ilvl w:val="0"/>
          <w:numId w:val="9"/>
        </w:numPr>
        <w:spacing w:after="0" w:line="240" w:lineRule="auto"/>
        <w:jc w:val="both"/>
        <w:rPr>
          <w:bCs/>
        </w:rPr>
      </w:pPr>
      <w:r w:rsidRPr="00682A8B">
        <w:rPr>
          <w:bCs/>
        </w:rPr>
        <w:t>Δυνατότητα συμμετοχής στο Δίκτυο Ανταλλαγής Γνώσης &amp; Εμπειριών της Πρωτοβουλίας.</w:t>
      </w:r>
    </w:p>
    <w:p w:rsidR="003C1C05" w:rsidRPr="00CA6BB0" w:rsidRDefault="003C1C05" w:rsidP="003C1C05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A6BB0">
        <w:rPr>
          <w:rFonts w:cstheme="minorHAnsi"/>
        </w:rPr>
        <w:t xml:space="preserve">Ανάδειξη </w:t>
      </w:r>
      <w:r w:rsidRPr="002C32D9">
        <w:rPr>
          <w:rFonts w:cstheme="minorHAnsi"/>
          <w:b/>
          <w:bCs/>
        </w:rPr>
        <w:t>στην επιχειρηματική ελίτ των πρωταγωνιστών της Βιώσιμης Ανάπτυξης</w:t>
      </w:r>
      <w:r>
        <w:rPr>
          <w:rFonts w:cstheme="minorHAnsi"/>
        </w:rPr>
        <w:t>. Έ</w:t>
      </w:r>
      <w:r w:rsidRPr="00CA6BB0">
        <w:rPr>
          <w:rFonts w:cstheme="minorHAnsi"/>
        </w:rPr>
        <w:t xml:space="preserve">νταξη της Επιχείρησης στην ομάδα των ηγέτιδων Επιχειρήσεων, στις </w:t>
      </w:r>
      <w:r>
        <w:fldChar w:fldCharType="begin"/>
      </w:r>
      <w:r>
        <w:instrText xml:space="preserve"> HYPERLINK "https://directory.sustainablegreece2020.com/gr/directory" </w:instrText>
      </w:r>
      <w:r>
        <w:fldChar w:fldCharType="separate"/>
      </w:r>
      <w:r w:rsidRPr="001A2B8A">
        <w:rPr>
          <w:rStyle w:val="Hyperlink"/>
          <w:rFonts w:cstheme="minorHAnsi"/>
          <w:b/>
          <w:bCs/>
          <w:lang w:val="en-US"/>
        </w:rPr>
        <w:t>THE</w:t>
      </w:r>
      <w:r w:rsidRPr="001A2B8A">
        <w:rPr>
          <w:rStyle w:val="Hyperlink"/>
          <w:rFonts w:cstheme="minorHAnsi"/>
          <w:b/>
          <w:bCs/>
        </w:rPr>
        <w:t xml:space="preserve"> </w:t>
      </w:r>
      <w:r w:rsidRPr="001A2B8A">
        <w:rPr>
          <w:rStyle w:val="Hyperlink"/>
          <w:rFonts w:cstheme="minorHAnsi"/>
          <w:b/>
          <w:bCs/>
          <w:lang w:val="en-US"/>
        </w:rPr>
        <w:t>MOST</w:t>
      </w:r>
      <w:r w:rsidRPr="001A2B8A">
        <w:rPr>
          <w:rStyle w:val="Hyperlink"/>
          <w:rFonts w:cstheme="minorHAnsi"/>
          <w:b/>
          <w:bCs/>
        </w:rPr>
        <w:t xml:space="preserve"> </w:t>
      </w:r>
      <w:r w:rsidRPr="001A2B8A">
        <w:rPr>
          <w:rStyle w:val="Hyperlink"/>
          <w:rFonts w:cstheme="minorHAnsi"/>
          <w:b/>
          <w:bCs/>
          <w:lang w:val="en-US"/>
        </w:rPr>
        <w:t>SUSTAINABLE</w:t>
      </w:r>
      <w:r w:rsidRPr="001A2B8A">
        <w:rPr>
          <w:rStyle w:val="Hyperlink"/>
          <w:rFonts w:cstheme="minorHAnsi"/>
          <w:b/>
          <w:bCs/>
        </w:rPr>
        <w:t xml:space="preserve"> </w:t>
      </w:r>
      <w:r w:rsidRPr="001A2B8A">
        <w:rPr>
          <w:rStyle w:val="Hyperlink"/>
          <w:rFonts w:cstheme="minorHAnsi"/>
          <w:b/>
          <w:bCs/>
          <w:lang w:val="en-US"/>
        </w:rPr>
        <w:t>COMPANIES</w:t>
      </w:r>
      <w:r w:rsidRPr="001A2B8A">
        <w:rPr>
          <w:rStyle w:val="Hyperlink"/>
          <w:rFonts w:cstheme="minorHAnsi"/>
          <w:b/>
          <w:bCs/>
        </w:rPr>
        <w:t xml:space="preserve"> </w:t>
      </w:r>
      <w:r w:rsidRPr="001A2B8A">
        <w:rPr>
          <w:rStyle w:val="Hyperlink"/>
          <w:rFonts w:cstheme="minorHAnsi"/>
          <w:b/>
          <w:bCs/>
          <w:lang w:val="en-US"/>
        </w:rPr>
        <w:t>IN</w:t>
      </w:r>
      <w:r w:rsidRPr="001A2B8A">
        <w:rPr>
          <w:rStyle w:val="Hyperlink"/>
          <w:rFonts w:cstheme="minorHAnsi"/>
          <w:b/>
          <w:bCs/>
        </w:rPr>
        <w:t xml:space="preserve"> </w:t>
      </w:r>
      <w:r w:rsidRPr="001A2B8A">
        <w:rPr>
          <w:rStyle w:val="Hyperlink"/>
          <w:rFonts w:cstheme="minorHAnsi"/>
          <w:b/>
          <w:bCs/>
          <w:lang w:val="en-US"/>
        </w:rPr>
        <w:t>GREECE</w:t>
      </w:r>
      <w:r>
        <w:rPr>
          <w:rStyle w:val="Hyperlink"/>
          <w:rFonts w:cstheme="minorHAnsi"/>
          <w:b/>
          <w:bCs/>
          <w:lang w:val="en-US"/>
        </w:rPr>
        <w:fldChar w:fldCharType="end"/>
      </w:r>
      <w:r w:rsidRPr="00CA6BB0">
        <w:rPr>
          <w:rFonts w:cstheme="minorHAnsi"/>
        </w:rPr>
        <w:t>.</w:t>
      </w:r>
    </w:p>
    <w:p w:rsidR="003C1C05" w:rsidRPr="002C32D9" w:rsidRDefault="003C1C05" w:rsidP="003C1C0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lang w:val="el-GR"/>
        </w:rPr>
        <w:t>Υ</w:t>
      </w:r>
      <w:r w:rsidRPr="002C32D9">
        <w:rPr>
          <w:rFonts w:asciiTheme="minorHAnsi" w:hAnsiTheme="minorHAnsi" w:cstheme="minorHAnsi"/>
          <w:b/>
          <w:bCs/>
          <w:sz w:val="22"/>
          <w:lang w:val="el-GR"/>
        </w:rPr>
        <w:t>ποστ</w:t>
      </w:r>
      <w:r>
        <w:rPr>
          <w:rFonts w:asciiTheme="minorHAnsi" w:hAnsiTheme="minorHAnsi" w:cstheme="minorHAnsi"/>
          <w:b/>
          <w:bCs/>
          <w:sz w:val="22"/>
          <w:lang w:val="el-GR"/>
        </w:rPr>
        <w:t>ήριξη</w:t>
      </w:r>
      <w:r w:rsidRPr="002C32D9">
        <w:rPr>
          <w:rFonts w:asciiTheme="minorHAnsi" w:hAnsiTheme="minorHAnsi" w:cstheme="minorHAnsi"/>
          <w:b/>
          <w:bCs/>
          <w:sz w:val="22"/>
          <w:lang w:val="el-GR"/>
        </w:rPr>
        <w:t xml:space="preserve"> στην ανταπόκριση στις σημερινές επιχειρηματικές προκλήσεις </w:t>
      </w:r>
    </w:p>
    <w:p w:rsidR="003C1C05" w:rsidRPr="002C32D9" w:rsidRDefault="003C1C05" w:rsidP="003C1C05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2C32D9">
        <w:rPr>
          <w:rFonts w:asciiTheme="minorHAnsi" w:hAnsiTheme="minorHAnsi" w:cstheme="minorHAnsi"/>
          <w:sz w:val="22"/>
        </w:rPr>
        <w:t>στην</w:t>
      </w:r>
      <w:proofErr w:type="spellEnd"/>
      <w:r w:rsidRPr="002C32D9">
        <w:rPr>
          <w:rFonts w:asciiTheme="minorHAnsi" w:hAnsiTheme="minorHAnsi" w:cstheme="minorHAnsi"/>
          <w:sz w:val="22"/>
        </w:rPr>
        <w:t xml:space="preserve"> α</w:t>
      </w:r>
      <w:proofErr w:type="spellStart"/>
      <w:r w:rsidRPr="002C32D9">
        <w:rPr>
          <w:rFonts w:asciiTheme="minorHAnsi" w:hAnsiTheme="minorHAnsi" w:cstheme="minorHAnsi"/>
          <w:sz w:val="22"/>
        </w:rPr>
        <w:t>ντ</w:t>
      </w:r>
      <w:proofErr w:type="spellEnd"/>
      <w:r w:rsidRPr="002C32D9">
        <w:rPr>
          <w:rFonts w:asciiTheme="minorHAnsi" w:hAnsiTheme="minorHAnsi" w:cstheme="minorHAnsi"/>
          <w:sz w:val="22"/>
        </w:rPr>
        <w:t xml:space="preserve">απόκριση </w:t>
      </w:r>
      <w:proofErr w:type="spellStart"/>
      <w:r w:rsidRPr="002C32D9">
        <w:rPr>
          <w:rFonts w:asciiTheme="minorHAnsi" w:hAnsiTheme="minorHAnsi" w:cstheme="minorHAnsi"/>
          <w:sz w:val="22"/>
        </w:rPr>
        <w:t>στ</w:t>
      </w:r>
      <w:proofErr w:type="spellEnd"/>
      <w:r w:rsidRPr="002C32D9">
        <w:rPr>
          <w:rFonts w:asciiTheme="minorHAnsi" w:hAnsiTheme="minorHAnsi" w:cstheme="minorHAnsi"/>
          <w:sz w:val="22"/>
        </w:rPr>
        <w:t>α κα</w:t>
      </w:r>
      <w:proofErr w:type="spellStart"/>
      <w:r w:rsidRPr="002C32D9">
        <w:rPr>
          <w:rFonts w:asciiTheme="minorHAnsi" w:hAnsiTheme="minorHAnsi" w:cstheme="minorHAnsi"/>
          <w:sz w:val="22"/>
        </w:rPr>
        <w:t>νονιστικά</w:t>
      </w:r>
      <w:proofErr w:type="spellEnd"/>
      <w:r w:rsidRPr="002C32D9">
        <w:rPr>
          <w:rFonts w:asciiTheme="minorHAnsi" w:hAnsiTheme="minorHAnsi" w:cstheme="minorHAnsi"/>
          <w:sz w:val="22"/>
        </w:rPr>
        <w:t xml:space="preserve"> πλα</w:t>
      </w:r>
      <w:proofErr w:type="spellStart"/>
      <w:r w:rsidRPr="002C32D9">
        <w:rPr>
          <w:rFonts w:asciiTheme="minorHAnsi" w:hAnsiTheme="minorHAnsi" w:cstheme="minorHAnsi"/>
          <w:sz w:val="22"/>
        </w:rPr>
        <w:t>ίσι</w:t>
      </w:r>
      <w:proofErr w:type="spellEnd"/>
      <w:r w:rsidRPr="002C32D9">
        <w:rPr>
          <w:rFonts w:asciiTheme="minorHAnsi" w:hAnsiTheme="minorHAnsi" w:cstheme="minorHAnsi"/>
          <w:sz w:val="22"/>
        </w:rPr>
        <w:t>α</w:t>
      </w:r>
    </w:p>
    <w:p w:rsidR="003C1C05" w:rsidRDefault="003C1C05" w:rsidP="003C1C05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el-GR"/>
        </w:rPr>
      </w:pPr>
      <w:r w:rsidRPr="002C32D9">
        <w:rPr>
          <w:rFonts w:asciiTheme="minorHAnsi" w:hAnsiTheme="minorHAnsi" w:cstheme="minorHAnsi"/>
          <w:sz w:val="22"/>
          <w:lang w:val="el-GR"/>
        </w:rPr>
        <w:t>στη</w:t>
      </w:r>
      <w:r>
        <w:rPr>
          <w:rFonts w:asciiTheme="minorHAnsi" w:hAnsiTheme="minorHAnsi" w:cstheme="minorHAnsi"/>
          <w:sz w:val="22"/>
          <w:lang w:val="el-GR"/>
        </w:rPr>
        <w:t>ν</w:t>
      </w:r>
      <w:r w:rsidRPr="002C32D9">
        <w:rPr>
          <w:rFonts w:asciiTheme="minorHAnsi" w:hAnsiTheme="minorHAnsi" w:cstheme="minorHAnsi"/>
          <w:sz w:val="22"/>
          <w:lang w:val="el-GR"/>
        </w:rPr>
        <w:t xml:space="preserve"> καλύτερη αξιολόγηση για τις χρηματοδοτήσεις </w:t>
      </w:r>
    </w:p>
    <w:p w:rsidR="003C1C05" w:rsidRPr="002C32D9" w:rsidRDefault="003C1C05" w:rsidP="003C1C05">
      <w:pPr>
        <w:pStyle w:val="ListParagraph"/>
        <w:numPr>
          <w:ilvl w:val="1"/>
          <w:numId w:val="13"/>
        </w:numPr>
        <w:jc w:val="both"/>
        <w:rPr>
          <w:rFonts w:asciiTheme="minorHAnsi" w:hAnsiTheme="minorHAnsi" w:cstheme="minorHAnsi"/>
          <w:sz w:val="22"/>
          <w:lang w:val="el-GR"/>
        </w:rPr>
      </w:pPr>
      <w:r>
        <w:rPr>
          <w:rFonts w:asciiTheme="minorHAnsi" w:hAnsiTheme="minorHAnsi" w:cstheme="minorHAnsi"/>
          <w:sz w:val="22"/>
          <w:lang w:val="el-GR"/>
        </w:rPr>
        <w:t>στη δημοσίευση μη χρηματοοικονομικής πληροφόρησης</w:t>
      </w:r>
    </w:p>
    <w:p w:rsidR="003C1C05" w:rsidRPr="00427F6B" w:rsidRDefault="003C1C05" w:rsidP="003C1C0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lang w:val="el-GR"/>
        </w:rPr>
      </w:pPr>
      <w:r w:rsidRPr="002C32D9">
        <w:rPr>
          <w:rFonts w:asciiTheme="minorHAnsi" w:hAnsiTheme="minorHAnsi" w:cstheme="minorHAnsi"/>
          <w:b/>
          <w:bCs/>
          <w:sz w:val="22"/>
          <w:lang w:val="el-GR"/>
        </w:rPr>
        <w:t>Ενδυν</w:t>
      </w:r>
      <w:r>
        <w:rPr>
          <w:rFonts w:asciiTheme="minorHAnsi" w:hAnsiTheme="minorHAnsi" w:cstheme="minorHAnsi"/>
          <w:b/>
          <w:bCs/>
          <w:sz w:val="22"/>
          <w:lang w:val="el-GR"/>
        </w:rPr>
        <w:t>άμωση</w:t>
      </w:r>
      <w:r w:rsidRPr="002C32D9">
        <w:rPr>
          <w:rFonts w:asciiTheme="minorHAnsi" w:hAnsiTheme="minorHAnsi" w:cstheme="minorHAnsi"/>
          <w:b/>
          <w:bCs/>
          <w:sz w:val="22"/>
          <w:lang w:val="el-GR"/>
        </w:rPr>
        <w:t xml:space="preserve"> τη</w:t>
      </w:r>
      <w:r>
        <w:rPr>
          <w:rFonts w:asciiTheme="minorHAnsi" w:hAnsiTheme="minorHAnsi" w:cstheme="minorHAnsi"/>
          <w:b/>
          <w:bCs/>
          <w:sz w:val="22"/>
          <w:lang w:val="el-GR"/>
        </w:rPr>
        <w:t>ς</w:t>
      </w:r>
      <w:r w:rsidRPr="002C32D9">
        <w:rPr>
          <w:rFonts w:asciiTheme="minorHAnsi" w:hAnsiTheme="minorHAnsi" w:cstheme="minorHAnsi"/>
          <w:b/>
          <w:bCs/>
          <w:sz w:val="22"/>
          <w:lang w:val="el-GR"/>
        </w:rPr>
        <w:t xml:space="preserve"> ταυτότητα</w:t>
      </w:r>
      <w:r>
        <w:rPr>
          <w:rFonts w:asciiTheme="minorHAnsi" w:hAnsiTheme="minorHAnsi" w:cstheme="minorHAnsi"/>
          <w:b/>
          <w:bCs/>
          <w:sz w:val="22"/>
          <w:lang w:val="el-GR"/>
        </w:rPr>
        <w:t>ς</w:t>
      </w:r>
      <w:r w:rsidRPr="002C32D9">
        <w:rPr>
          <w:rFonts w:asciiTheme="minorHAnsi" w:hAnsiTheme="minorHAnsi" w:cstheme="minorHAnsi"/>
          <w:b/>
          <w:bCs/>
          <w:sz w:val="22"/>
          <w:lang w:val="el-GR"/>
        </w:rPr>
        <w:t xml:space="preserve"> ως «Κοινωνικά Υπεύθυνη Επιχείρηση»</w:t>
      </w:r>
    </w:p>
    <w:p w:rsidR="003C1C05" w:rsidRPr="00CA6BB0" w:rsidRDefault="003C1C05" w:rsidP="003C1C05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A6BB0">
        <w:rPr>
          <w:rFonts w:cstheme="minorHAnsi"/>
          <w:b/>
          <w:bCs/>
        </w:rPr>
        <w:t xml:space="preserve">Χορήγηση του σήματος αναγνώρισης </w:t>
      </w:r>
      <w:r>
        <w:rPr>
          <w:rFonts w:cstheme="minorHAnsi"/>
          <w:b/>
          <w:bCs/>
          <w:lang w:val="en-US"/>
        </w:rPr>
        <w:t>MOST</w:t>
      </w:r>
      <w:r w:rsidRPr="00CA6BB0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lang w:val="en-US"/>
        </w:rPr>
        <w:t>S</w:t>
      </w:r>
      <w:r w:rsidRPr="00CA6BB0">
        <w:rPr>
          <w:rFonts w:cstheme="minorHAnsi"/>
          <w:b/>
          <w:bCs/>
          <w:lang w:val="en-US"/>
        </w:rPr>
        <w:t>USTAINABLE</w:t>
      </w:r>
      <w:r w:rsidRPr="00CA6BB0">
        <w:rPr>
          <w:rFonts w:cstheme="minorHAnsi"/>
          <w:b/>
          <w:bCs/>
        </w:rPr>
        <w:t xml:space="preserve"> </w:t>
      </w:r>
      <w:r w:rsidRPr="00CA6BB0">
        <w:rPr>
          <w:rFonts w:cstheme="minorHAnsi"/>
          <w:b/>
          <w:bCs/>
          <w:lang w:val="en-US"/>
        </w:rPr>
        <w:t>COMPANY</w:t>
      </w:r>
      <w:r w:rsidRPr="00CA6BB0">
        <w:rPr>
          <w:rFonts w:cstheme="minorHAnsi"/>
          <w:b/>
          <w:bCs/>
        </w:rPr>
        <w:t xml:space="preserve"> </w:t>
      </w:r>
      <w:r w:rsidRPr="00CA6BB0">
        <w:rPr>
          <w:rFonts w:cstheme="minorHAnsi"/>
        </w:rPr>
        <w:t>με δυνατότητα επικοινωνιακής χρήσης ενός (1) έτους</w:t>
      </w:r>
      <w:r>
        <w:rPr>
          <w:rFonts w:cstheme="minorHAnsi"/>
        </w:rPr>
        <w:t>.</w:t>
      </w:r>
    </w:p>
    <w:p w:rsidR="003C1C05" w:rsidRPr="00B549E9" w:rsidRDefault="003C1C05" w:rsidP="003C1C05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B549E9">
        <w:rPr>
          <w:rFonts w:asciiTheme="minorHAnsi" w:hAnsiTheme="minorHAnsi" w:cstheme="minorHAnsi"/>
          <w:sz w:val="22"/>
          <w:szCs w:val="22"/>
          <w:lang w:val="el-GR"/>
        </w:rPr>
        <w:t>Παρουσίαση</w:t>
      </w:r>
      <w:r w:rsidRPr="00427F6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l-GR"/>
        </w:rPr>
        <w:t>του λογοτύπου και</w:t>
      </w:r>
      <w:r w:rsidRPr="00B549E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των εταιρικών δεδομένων </w:t>
      </w:r>
      <w:r w:rsidRPr="00B549E9">
        <w:rPr>
          <w:rFonts w:asciiTheme="minorHAnsi" w:hAnsiTheme="minorHAnsi" w:cstheme="minorHAnsi"/>
          <w:sz w:val="22"/>
          <w:szCs w:val="22"/>
          <w:lang w:val="el-GR"/>
        </w:rPr>
        <w:t xml:space="preserve">της Βιώσιμης Ανάπτυξης &amp; της Υπεύθυνης Λειτουργία </w:t>
      </w:r>
      <w:r w:rsidRPr="00B549E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στην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ε</w:t>
      </w:r>
      <w:r w:rsidRPr="00B549E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λληνική ηλεκτρονική πλατφόρμα </w:t>
      </w:r>
      <w:r>
        <w:fldChar w:fldCharType="begin"/>
      </w:r>
      <w:r w:rsidRPr="003C1C05">
        <w:rPr>
          <w:lang w:val="el-GR"/>
        </w:rPr>
        <w:instrText xml:space="preserve"> </w:instrText>
      </w:r>
      <w:r>
        <w:instrText>HYPERLINK</w:instrText>
      </w:r>
      <w:r w:rsidRPr="003C1C05">
        <w:rPr>
          <w:lang w:val="el-GR"/>
        </w:rPr>
        <w:instrText xml:space="preserve"> "</w:instrText>
      </w:r>
      <w:r>
        <w:instrText>https</w:instrText>
      </w:r>
      <w:r w:rsidRPr="003C1C05">
        <w:rPr>
          <w:lang w:val="el-GR"/>
        </w:rPr>
        <w:instrText>://.</w:instrText>
      </w:r>
      <w:r>
        <w:instrText>greekcode</w:instrText>
      </w:r>
      <w:r w:rsidRPr="003C1C05">
        <w:rPr>
          <w:lang w:val="el-GR"/>
        </w:rPr>
        <w:instrText>.</w:instrText>
      </w:r>
      <w:r>
        <w:instrText>sustainablegreece</w:instrText>
      </w:r>
      <w:r w:rsidRPr="003C1C05">
        <w:rPr>
          <w:lang w:val="el-GR"/>
        </w:rPr>
        <w:instrText>2020.</w:instrText>
      </w:r>
      <w:r>
        <w:instrText>com</w:instrText>
      </w:r>
      <w:r w:rsidRPr="003C1C05">
        <w:rPr>
          <w:lang w:val="el-GR"/>
        </w:rPr>
        <w:instrText xml:space="preserve">" </w:instrText>
      </w:r>
      <w:r>
        <w:fldChar w:fldCharType="separate"/>
      </w:r>
      <w:r w:rsidRPr="00FE3F65">
        <w:rPr>
          <w:rStyle w:val="Hyperlink"/>
          <w:rFonts w:asciiTheme="minorHAnsi" w:hAnsiTheme="minorHAnsi" w:cstheme="minorHAnsi"/>
          <w:sz w:val="22"/>
          <w:szCs w:val="22"/>
        </w:rPr>
        <w:t>https</w:t>
      </w:r>
      <w:r w:rsidRPr="00FE3F65">
        <w:rPr>
          <w:rStyle w:val="Hyperlink"/>
          <w:rFonts w:asciiTheme="minorHAnsi" w:hAnsiTheme="minorHAnsi" w:cstheme="minorHAnsi"/>
          <w:sz w:val="22"/>
          <w:szCs w:val="22"/>
          <w:lang w:val="el-GR"/>
        </w:rPr>
        <w:t>:/</w:t>
      </w:r>
      <w:r w:rsidRPr="00427F6B">
        <w:rPr>
          <w:rStyle w:val="Hyperlink"/>
          <w:rFonts w:asciiTheme="minorHAnsi" w:hAnsiTheme="minorHAnsi" w:cstheme="minorHAnsi"/>
          <w:sz w:val="22"/>
          <w:szCs w:val="22"/>
          <w:lang w:val="el-GR"/>
        </w:rPr>
        <w:t>/</w:t>
      </w:r>
      <w:r w:rsidRPr="00FE3F65">
        <w:rPr>
          <w:rStyle w:val="Hyperlink"/>
          <w:rFonts w:asciiTheme="minorHAnsi" w:hAnsiTheme="minorHAnsi" w:cstheme="minorHAnsi"/>
          <w:sz w:val="22"/>
          <w:szCs w:val="22"/>
          <w:lang w:val="el-GR"/>
        </w:rPr>
        <w:t>.</w:t>
      </w:r>
      <w:proofErr w:type="spellStart"/>
      <w:r w:rsidRPr="00FE3F65">
        <w:rPr>
          <w:rStyle w:val="Hyperlink"/>
          <w:rFonts w:asciiTheme="minorHAnsi" w:hAnsiTheme="minorHAnsi" w:cstheme="minorHAnsi"/>
          <w:sz w:val="22"/>
          <w:szCs w:val="22"/>
        </w:rPr>
        <w:t>greekcode</w:t>
      </w:r>
      <w:proofErr w:type="spellEnd"/>
      <w:r w:rsidRPr="00FE3F65">
        <w:rPr>
          <w:rStyle w:val="Hyperlink"/>
          <w:rFonts w:asciiTheme="minorHAnsi" w:hAnsiTheme="minorHAnsi" w:cstheme="minorHAnsi"/>
          <w:sz w:val="22"/>
          <w:szCs w:val="22"/>
          <w:lang w:val="el-GR"/>
        </w:rPr>
        <w:t>.</w:t>
      </w:r>
      <w:proofErr w:type="spellStart"/>
      <w:r w:rsidRPr="00FE3F65">
        <w:rPr>
          <w:rStyle w:val="Hyperlink"/>
          <w:rFonts w:asciiTheme="minorHAnsi" w:hAnsiTheme="minorHAnsi" w:cstheme="minorHAnsi"/>
          <w:sz w:val="22"/>
          <w:szCs w:val="22"/>
        </w:rPr>
        <w:t>sustainablegreece</w:t>
      </w:r>
      <w:proofErr w:type="spellEnd"/>
      <w:r w:rsidRPr="00FE3F65">
        <w:rPr>
          <w:rStyle w:val="Hyperlink"/>
          <w:rFonts w:asciiTheme="minorHAnsi" w:hAnsiTheme="minorHAnsi" w:cstheme="minorHAnsi"/>
          <w:sz w:val="22"/>
          <w:szCs w:val="22"/>
          <w:lang w:val="el-GR"/>
        </w:rPr>
        <w:t>2020.</w:t>
      </w:r>
      <w:r w:rsidRPr="00FE3F65">
        <w:rPr>
          <w:rStyle w:val="Hyperlink"/>
          <w:rFonts w:asciiTheme="minorHAnsi" w:hAnsiTheme="minorHAnsi" w:cstheme="minorHAnsi"/>
          <w:sz w:val="22"/>
          <w:szCs w:val="22"/>
        </w:rPr>
        <w:t>com</w:t>
      </w:r>
      <w:r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Pr="00B549E9">
        <w:rPr>
          <w:rFonts w:asciiTheme="minorHAnsi" w:hAnsiTheme="minorHAnsi" w:cstheme="minorHAnsi"/>
          <w:sz w:val="22"/>
          <w:szCs w:val="22"/>
          <w:lang w:val="el-GR"/>
        </w:rPr>
        <w:t xml:space="preserve">  </w:t>
      </w:r>
    </w:p>
    <w:p w:rsidR="003C1C05" w:rsidRPr="00427F6B" w:rsidRDefault="003C1C05" w:rsidP="003C1C05">
      <w:pPr>
        <w:pStyle w:val="ListParagraph"/>
        <w:widowControl w:val="0"/>
        <w:numPr>
          <w:ilvl w:val="0"/>
          <w:numId w:val="9"/>
        </w:numPr>
        <w:autoSpaceDE w:val="0"/>
        <w:autoSpaceDN w:val="0"/>
        <w:jc w:val="both"/>
        <w:rPr>
          <w:rFonts w:cstheme="minorHAnsi"/>
          <w:lang w:val="el-GR"/>
        </w:rPr>
      </w:pPr>
      <w:r w:rsidRPr="00427F6B">
        <w:rPr>
          <w:rFonts w:asciiTheme="minorHAnsi" w:hAnsiTheme="minorHAnsi" w:cstheme="minorHAnsi"/>
          <w:sz w:val="22"/>
          <w:szCs w:val="22"/>
          <w:lang w:val="el-GR"/>
        </w:rPr>
        <w:t xml:space="preserve">Εξαγωγή </w:t>
      </w:r>
      <w:r w:rsidRPr="00427F6B">
        <w:rPr>
          <w:rFonts w:asciiTheme="minorHAnsi" w:hAnsiTheme="minorHAnsi" w:cstheme="minorHAnsi"/>
          <w:b/>
          <w:sz w:val="22"/>
          <w:szCs w:val="22"/>
          <w:lang w:val="el-GR"/>
        </w:rPr>
        <w:t>έκθεσης μη χρηματοοικονομικής πληροφόρησης</w:t>
      </w:r>
      <w:r w:rsidRPr="00427F6B">
        <w:rPr>
          <w:rFonts w:asciiTheme="minorHAnsi" w:hAnsiTheme="minorHAnsi" w:cstheme="minorHAnsi"/>
          <w:sz w:val="22"/>
          <w:szCs w:val="22"/>
          <w:lang w:val="el-GR"/>
        </w:rPr>
        <w:t xml:space="preserve"> για χρήση προς το ΓΕΜΗ &amp; τα χρηματοπιστωτικά Ιδρύματα, και </w:t>
      </w:r>
      <w:r w:rsidRPr="00427F6B">
        <w:rPr>
          <w:rFonts w:asciiTheme="minorHAnsi" w:hAnsiTheme="minorHAnsi" w:cstheme="minorHAnsi"/>
          <w:b/>
          <w:bCs/>
          <w:sz w:val="22"/>
          <w:szCs w:val="22"/>
          <w:lang w:val="el-GR"/>
        </w:rPr>
        <w:t>Δήλωσης Συμμόρφωσης</w:t>
      </w:r>
      <w:r w:rsidRPr="00427F6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427F6B">
        <w:rPr>
          <w:rFonts w:asciiTheme="minorHAnsi" w:hAnsiTheme="minorHAnsi" w:cstheme="minorHAnsi"/>
          <w:b/>
          <w:bCs/>
          <w:sz w:val="22"/>
          <w:szCs w:val="22"/>
          <w:lang w:val="el-GR"/>
        </w:rPr>
        <w:t>-</w:t>
      </w:r>
      <w:r w:rsidRPr="00427F6B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427F6B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Πίνακα Τεκμηρίωσης </w:t>
      </w:r>
      <w:r w:rsidRPr="00427F6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για την κάλυψη των 20 κριτηρίων του </w:t>
      </w:r>
      <w:r>
        <w:fldChar w:fldCharType="begin"/>
      </w:r>
      <w:r w:rsidRPr="003C1C05">
        <w:rPr>
          <w:lang w:val="el-GR"/>
        </w:rPr>
        <w:instrText xml:space="preserve"> </w:instrText>
      </w:r>
      <w:r>
        <w:instrText>HYPERLINK</w:instrText>
      </w:r>
      <w:r w:rsidRPr="003C1C05">
        <w:rPr>
          <w:lang w:val="el-GR"/>
        </w:rPr>
        <w:instrText xml:space="preserve"> "</w:instrText>
      </w:r>
      <w:r>
        <w:instrText>https</w:instrText>
      </w:r>
      <w:r w:rsidRPr="003C1C05">
        <w:rPr>
          <w:lang w:val="el-GR"/>
        </w:rPr>
        <w:instrText>://</w:instrText>
      </w:r>
      <w:r>
        <w:instrText>www</w:instrText>
      </w:r>
      <w:r w:rsidRPr="003C1C05">
        <w:rPr>
          <w:lang w:val="el-GR"/>
        </w:rPr>
        <w:instrText>.</w:instrText>
      </w:r>
      <w:r>
        <w:instrText>deutscher</w:instrText>
      </w:r>
      <w:r w:rsidRPr="003C1C05">
        <w:rPr>
          <w:lang w:val="el-GR"/>
        </w:rPr>
        <w:instrText>-</w:instrText>
      </w:r>
      <w:r>
        <w:instrText>nachhaltigkeitskodex</w:instrText>
      </w:r>
      <w:r w:rsidRPr="003C1C05">
        <w:rPr>
          <w:lang w:val="el-GR"/>
        </w:rPr>
        <w:instrText>.</w:instrText>
      </w:r>
      <w:r>
        <w:instrText>de</w:instrText>
      </w:r>
      <w:r w:rsidRPr="003C1C05">
        <w:rPr>
          <w:lang w:val="el-GR"/>
        </w:rPr>
        <w:instrText>/</w:instrText>
      </w:r>
      <w:r>
        <w:instrText>en</w:instrText>
      </w:r>
      <w:r w:rsidRPr="003C1C05">
        <w:rPr>
          <w:lang w:val="el-GR"/>
        </w:rPr>
        <w:instrText>-</w:instrText>
      </w:r>
      <w:r>
        <w:instrText>GB</w:instrText>
      </w:r>
      <w:r w:rsidRPr="003C1C05">
        <w:rPr>
          <w:lang w:val="el-GR"/>
        </w:rPr>
        <w:instrText>/</w:instrText>
      </w:r>
      <w:r>
        <w:instrText>Home</w:instrText>
      </w:r>
      <w:r w:rsidRPr="003C1C05">
        <w:rPr>
          <w:lang w:val="el-GR"/>
        </w:rPr>
        <w:instrText>/</w:instrText>
      </w:r>
      <w:r>
        <w:instrText>DNK</w:instrText>
      </w:r>
      <w:r w:rsidRPr="003C1C05">
        <w:rPr>
          <w:lang w:val="el-GR"/>
        </w:rPr>
        <w:instrText>/</w:instrText>
      </w:r>
      <w:r>
        <w:instrText>Criteria</w:instrText>
      </w:r>
      <w:r w:rsidRPr="003C1C05">
        <w:rPr>
          <w:lang w:val="el-GR"/>
        </w:rPr>
        <w:instrText xml:space="preserve">" </w:instrText>
      </w:r>
      <w:r>
        <w:fldChar w:fldCharType="separate"/>
      </w:r>
      <w:r w:rsidRPr="00427F6B">
        <w:rPr>
          <w:rStyle w:val="Hyperlink"/>
          <w:rFonts w:asciiTheme="minorHAnsi" w:hAnsiTheme="minorHAnsi" w:cstheme="minorHAnsi"/>
          <w:sz w:val="22"/>
          <w:szCs w:val="22"/>
        </w:rPr>
        <w:t>The</w:t>
      </w:r>
      <w:r w:rsidRPr="00427F6B">
        <w:rPr>
          <w:rStyle w:val="Hyperlink"/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27F6B">
        <w:rPr>
          <w:rStyle w:val="Hyperlink"/>
          <w:rFonts w:asciiTheme="minorHAnsi" w:hAnsiTheme="minorHAnsi" w:cstheme="minorHAnsi"/>
          <w:sz w:val="22"/>
          <w:szCs w:val="22"/>
        </w:rPr>
        <w:t>Sustainability</w:t>
      </w:r>
      <w:r w:rsidRPr="00427F6B">
        <w:rPr>
          <w:rStyle w:val="Hyperlink"/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27F6B">
        <w:rPr>
          <w:rStyle w:val="Hyperlink"/>
          <w:rFonts w:asciiTheme="minorHAnsi" w:hAnsiTheme="minorHAnsi" w:cstheme="minorHAnsi"/>
          <w:sz w:val="22"/>
          <w:szCs w:val="22"/>
        </w:rPr>
        <w:t>Code</w:t>
      </w:r>
      <w:r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  <w:r w:rsidRPr="00427F6B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3C1C05" w:rsidRPr="00CA6BB0" w:rsidRDefault="003C1C05" w:rsidP="003C1C05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CA6BB0">
        <w:rPr>
          <w:rFonts w:cstheme="minorHAnsi"/>
          <w:b/>
          <w:bCs/>
        </w:rPr>
        <w:t xml:space="preserve">Ένταξή </w:t>
      </w:r>
      <w:r>
        <w:rPr>
          <w:rFonts w:cstheme="minorHAnsi"/>
          <w:b/>
          <w:bCs/>
        </w:rPr>
        <w:t>της</w:t>
      </w:r>
      <w:r w:rsidRPr="00CA6BB0">
        <w:rPr>
          <w:rFonts w:cstheme="minorHAnsi"/>
          <w:b/>
          <w:bCs/>
        </w:rPr>
        <w:t xml:space="preserve"> σε Διεθνή Δίκτυα Υπεύθυνων Προμηθευτών, όπως το</w:t>
      </w:r>
      <w:r>
        <w:fldChar w:fldCharType="begin"/>
      </w:r>
      <w:r>
        <w:instrText xml:space="preserve"> HYPERLINK "https://greekcode.sustainablegreece2020.com/userfiles/files/The_Sustainability_Code_and_EcoVadis_-_A_Practical_Guide_for_Companies_-_greek.pdf" </w:instrText>
      </w:r>
      <w:r>
        <w:fldChar w:fldCharType="separate"/>
      </w:r>
      <w:r w:rsidRPr="00CA6BB0">
        <w:rPr>
          <w:rStyle w:val="Hyperlink"/>
          <w:rFonts w:cstheme="minorHAnsi"/>
          <w:b/>
          <w:bCs/>
        </w:rPr>
        <w:t xml:space="preserve"> </w:t>
      </w:r>
      <w:r>
        <w:rPr>
          <w:rStyle w:val="Hyperlink"/>
          <w:rFonts w:cstheme="minorHAnsi"/>
          <w:b/>
          <w:bCs/>
        </w:rPr>
        <w:fldChar w:fldCharType="end"/>
      </w:r>
      <w:hyperlink r:id="rId8" w:history="1">
        <w:proofErr w:type="spellStart"/>
        <w:r w:rsidRPr="00CA6BB0">
          <w:rPr>
            <w:rStyle w:val="Hyperlink"/>
            <w:rFonts w:cstheme="minorHAnsi"/>
            <w:b/>
            <w:bCs/>
            <w:lang w:val="en-US"/>
          </w:rPr>
          <w:t>EcoVadis</w:t>
        </w:r>
        <w:proofErr w:type="spellEnd"/>
      </w:hyperlink>
      <w:r w:rsidRPr="00CA6BB0">
        <w:rPr>
          <w:rFonts w:cstheme="minorHAnsi"/>
        </w:rPr>
        <w:t xml:space="preserve"> </w:t>
      </w:r>
    </w:p>
    <w:p w:rsidR="003C1C05" w:rsidRPr="00554211" w:rsidRDefault="003C1C05" w:rsidP="003C1C05">
      <w:pPr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Εκπαίδευση της αλυσίδας αξίας: Δ</w:t>
      </w:r>
      <w:r w:rsidRPr="00CA6BB0">
        <w:rPr>
          <w:rFonts w:cstheme="minorHAnsi"/>
          <w:b/>
          <w:bCs/>
        </w:rPr>
        <w:t>ΩΡΕΑΝ</w:t>
      </w:r>
      <w:r w:rsidRPr="00CA6BB0">
        <w:rPr>
          <w:rFonts w:cstheme="minorHAnsi"/>
        </w:rPr>
        <w:t xml:space="preserve"> ε</w:t>
      </w:r>
      <w:r>
        <w:rPr>
          <w:rFonts w:cstheme="minorHAnsi"/>
        </w:rPr>
        <w:t>νημέρωση</w:t>
      </w:r>
      <w:r w:rsidRPr="00CA6BB0">
        <w:rPr>
          <w:rFonts w:cstheme="minorHAnsi"/>
        </w:rPr>
        <w:t xml:space="preserve"> &amp; </w:t>
      </w:r>
      <w:r w:rsidRPr="00554211">
        <w:rPr>
          <w:rFonts w:cstheme="minorHAnsi"/>
          <w:lang w:val="en-US"/>
        </w:rPr>
        <w:t>mentoring</w:t>
      </w:r>
      <w:r w:rsidRPr="00554211">
        <w:rPr>
          <w:rFonts w:cstheme="minorHAnsi"/>
        </w:rPr>
        <w:t xml:space="preserve"> 10 προμηθευτών</w:t>
      </w:r>
      <w:r>
        <w:rPr>
          <w:rFonts w:cstheme="minorHAnsi"/>
        </w:rPr>
        <w:t>-πελατών</w:t>
      </w:r>
      <w:r w:rsidRPr="00554211">
        <w:rPr>
          <w:rFonts w:cstheme="minorHAnsi"/>
        </w:rPr>
        <w:t xml:space="preserve"> για την ένταξη τους στο </w:t>
      </w:r>
      <w:r w:rsidRPr="00554211">
        <w:rPr>
          <w:rFonts w:cstheme="minorHAnsi"/>
          <w:lang w:val="en-US"/>
        </w:rPr>
        <w:t>SUSTAINABLE</w:t>
      </w:r>
      <w:r w:rsidRPr="00554211">
        <w:rPr>
          <w:rFonts w:cstheme="minorHAnsi"/>
        </w:rPr>
        <w:t xml:space="preserve"> </w:t>
      </w:r>
      <w:r w:rsidRPr="00554211">
        <w:rPr>
          <w:rFonts w:cstheme="minorHAnsi"/>
          <w:lang w:val="en-US"/>
        </w:rPr>
        <w:t>COMPANIES</w:t>
      </w:r>
      <w:r w:rsidRPr="00554211">
        <w:rPr>
          <w:rFonts w:cstheme="minorHAnsi"/>
        </w:rPr>
        <w:t xml:space="preserve"> </w:t>
      </w:r>
      <w:r w:rsidRPr="00554211">
        <w:rPr>
          <w:rFonts w:cstheme="minorHAnsi"/>
          <w:lang w:val="en-US"/>
        </w:rPr>
        <w:t>NETWORK</w:t>
      </w:r>
      <w:r w:rsidRPr="00554211">
        <w:rPr>
          <w:rFonts w:cstheme="minorHAnsi"/>
        </w:rPr>
        <w:t>.</w:t>
      </w:r>
    </w:p>
    <w:p w:rsidR="003C1C05" w:rsidRDefault="003C1C05" w:rsidP="003C1C05">
      <w:pPr>
        <w:spacing w:after="0" w:line="240" w:lineRule="auto"/>
        <w:jc w:val="both"/>
      </w:pPr>
    </w:p>
    <w:p w:rsidR="003C1C05" w:rsidRPr="00DF7100" w:rsidRDefault="003C1C05" w:rsidP="003C1C05">
      <w:pPr>
        <w:spacing w:after="0" w:line="240" w:lineRule="auto"/>
        <w:jc w:val="both"/>
        <w:rPr>
          <w:lang w:val="en-US"/>
        </w:rPr>
      </w:pPr>
      <w:r w:rsidRPr="007022FB">
        <w:rPr>
          <w:bCs/>
          <w:u w:val="single"/>
        </w:rPr>
        <w:t>Πώς</w:t>
      </w:r>
      <w:r w:rsidRPr="00DF7100">
        <w:rPr>
          <w:bCs/>
          <w:u w:val="single"/>
          <w:lang w:val="en-US"/>
        </w:rPr>
        <w:t xml:space="preserve"> </w:t>
      </w:r>
      <w:r w:rsidRPr="007022FB">
        <w:rPr>
          <w:bCs/>
          <w:u w:val="single"/>
        </w:rPr>
        <w:t>να</w:t>
      </w:r>
      <w:r w:rsidRPr="00DF7100">
        <w:rPr>
          <w:bCs/>
          <w:u w:val="single"/>
          <w:lang w:val="en-US"/>
        </w:rPr>
        <w:t xml:space="preserve"> </w:t>
      </w:r>
      <w:r w:rsidRPr="007022FB">
        <w:rPr>
          <w:bCs/>
          <w:u w:val="single"/>
        </w:rPr>
        <w:t>γίνετε</w:t>
      </w:r>
      <w:r w:rsidRPr="00DF7100">
        <w:rPr>
          <w:b/>
          <w:bCs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MOST</w:t>
      </w:r>
      <w:r w:rsidRPr="00DF7100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SUSTAINABLE</w:t>
      </w:r>
      <w:r w:rsidRPr="00DF7100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COMPANY:</w:t>
      </w:r>
    </w:p>
    <w:p w:rsidR="003C1C05" w:rsidRPr="00DF7100" w:rsidRDefault="003C1C05" w:rsidP="003C1C05">
      <w:pPr>
        <w:spacing w:after="0" w:line="240" w:lineRule="auto"/>
        <w:jc w:val="both"/>
        <w:rPr>
          <w:lang w:val="en-US"/>
        </w:rPr>
      </w:pPr>
    </w:p>
    <w:p w:rsidR="003C1C05" w:rsidRPr="00A51AF1" w:rsidRDefault="003C1C05" w:rsidP="003C1C0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Συμπλήρωση της </w:t>
      </w:r>
      <w:r w:rsidRPr="00A51AF1">
        <w:rPr>
          <w:rFonts w:asciiTheme="minorHAnsi" w:hAnsiTheme="minorHAnsi" w:cstheme="minorHAnsi"/>
          <w:b/>
          <w:sz w:val="22"/>
          <w:szCs w:val="22"/>
          <w:lang w:val="el-GR"/>
        </w:rPr>
        <w:t xml:space="preserve">Φόρμας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 xml:space="preserve">Ετήσιας </w:t>
      </w:r>
      <w:r w:rsidRPr="00A51AF1">
        <w:rPr>
          <w:rFonts w:asciiTheme="minorHAnsi" w:hAnsiTheme="minorHAnsi" w:cstheme="minorHAnsi"/>
          <w:b/>
          <w:sz w:val="22"/>
          <w:szCs w:val="22"/>
          <w:lang w:val="el-GR"/>
        </w:rPr>
        <w:t>Συμμετοχής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στην ομάδα των </w:t>
      </w:r>
      <w:r w:rsidRPr="00A51AF1">
        <w:rPr>
          <w:rFonts w:asciiTheme="minorHAnsi" w:hAnsiTheme="minorHAnsi" w:cstheme="minorHAnsi"/>
          <w:b/>
          <w:sz w:val="22"/>
          <w:szCs w:val="22"/>
        </w:rPr>
        <w:t>THE</w:t>
      </w:r>
      <w:r w:rsidRPr="00A51AF1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A51AF1">
        <w:rPr>
          <w:rFonts w:asciiTheme="minorHAnsi" w:hAnsiTheme="minorHAnsi" w:cstheme="minorHAnsi"/>
          <w:b/>
          <w:sz w:val="22"/>
          <w:szCs w:val="22"/>
        </w:rPr>
        <w:t>MOST</w:t>
      </w:r>
      <w:r w:rsidRPr="00A51AF1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A51AF1">
        <w:rPr>
          <w:rFonts w:asciiTheme="minorHAnsi" w:hAnsiTheme="minorHAnsi" w:cstheme="minorHAnsi"/>
          <w:b/>
          <w:sz w:val="22"/>
          <w:szCs w:val="22"/>
        </w:rPr>
        <w:t>SUSTAINABLE</w:t>
      </w:r>
      <w:r w:rsidRPr="00A51AF1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A51AF1">
        <w:rPr>
          <w:rFonts w:asciiTheme="minorHAnsi" w:hAnsiTheme="minorHAnsi" w:cstheme="minorHAnsi"/>
          <w:b/>
          <w:sz w:val="22"/>
          <w:szCs w:val="22"/>
        </w:rPr>
        <w:t>COMPANIES</w:t>
      </w:r>
      <w:r w:rsidRPr="00DF7100"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A51AF1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:rsidR="003C1C05" w:rsidRPr="00A51AF1" w:rsidRDefault="003C1C05" w:rsidP="003C1C0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23BC5">
        <w:rPr>
          <w:rFonts w:asciiTheme="minorHAnsi" w:hAnsiTheme="minorHAnsi" w:cstheme="minorHAnsi"/>
          <w:b/>
          <w:sz w:val="22"/>
          <w:lang w:val="el-GR"/>
        </w:rPr>
        <w:t>Δήλωση επιθυμητού επιπέδου κατάταξης</w:t>
      </w:r>
      <w:r>
        <w:rPr>
          <w:rFonts w:asciiTheme="minorHAnsi" w:hAnsiTheme="minorHAnsi" w:cstheme="minorHAnsi"/>
          <w:sz w:val="22"/>
          <w:lang w:val="el-GR"/>
        </w:rPr>
        <w:t xml:space="preserve"> &amp; </w:t>
      </w:r>
      <w:r w:rsidRPr="00A23BC5">
        <w:rPr>
          <w:rFonts w:asciiTheme="minorHAnsi" w:hAnsiTheme="minorHAnsi" w:cstheme="minorHAnsi"/>
          <w:b/>
          <w:sz w:val="22"/>
          <w:lang w:val="el-GR"/>
        </w:rPr>
        <w:t>επιλογή των πρωτοβουλιών</w:t>
      </w:r>
      <w:r w:rsidRPr="00A51AF1">
        <w:rPr>
          <w:rFonts w:asciiTheme="minorHAnsi" w:hAnsiTheme="minorHAnsi" w:cstheme="minorHAnsi"/>
          <w:sz w:val="22"/>
          <w:lang w:val="el-GR"/>
        </w:rPr>
        <w:t xml:space="preserve"> που έχει αναπτύξει η Επιχείρηση με βάση τις θεματικές </w:t>
      </w:r>
      <w:r w:rsidRPr="00A51AF1">
        <w:rPr>
          <w:rFonts w:asciiTheme="minorHAnsi" w:hAnsiTheme="minorHAnsi" w:cstheme="minorHAnsi"/>
          <w:sz w:val="22"/>
          <w:szCs w:val="22"/>
          <w:lang w:val="el-GR"/>
        </w:rPr>
        <w:t xml:space="preserve">ενότητες των 5 Πυλώνων Βιώσιμης Ανάπτυξης (Διακυβέρνηση, Αγορά, Περιβάλλον, Κοινωνία, Συνεργασίες), σύμφωνα με την </w:t>
      </w:r>
      <w:r>
        <w:fldChar w:fldCharType="begin"/>
      </w:r>
      <w:r w:rsidRPr="003C1C05">
        <w:rPr>
          <w:lang w:val="el-GR"/>
        </w:rPr>
        <w:instrText xml:space="preserve"> </w:instrText>
      </w:r>
      <w:r>
        <w:instrText>HYPERLINK</w:instrText>
      </w:r>
      <w:r w:rsidRPr="003C1C05">
        <w:rPr>
          <w:lang w:val="el-GR"/>
        </w:rPr>
        <w:instrText xml:space="preserve"> "</w:instrText>
      </w:r>
      <w:r>
        <w:instrText>http</w:instrText>
      </w:r>
      <w:r w:rsidRPr="003C1C05">
        <w:rPr>
          <w:lang w:val="el-GR"/>
        </w:rPr>
        <w:instrText>://</w:instrText>
      </w:r>
      <w:r>
        <w:instrText>bravosustainabilityawards</w:instrText>
      </w:r>
      <w:r w:rsidRPr="003C1C05">
        <w:rPr>
          <w:lang w:val="el-GR"/>
        </w:rPr>
        <w:instrText>.</w:instrText>
      </w:r>
      <w:r>
        <w:instrText>com</w:instrText>
      </w:r>
      <w:r w:rsidRPr="003C1C05">
        <w:rPr>
          <w:lang w:val="el-GR"/>
        </w:rPr>
        <w:instrText>/</w:instrText>
      </w:r>
      <w:r>
        <w:instrText>wp</w:instrText>
      </w:r>
      <w:r w:rsidRPr="003C1C05">
        <w:rPr>
          <w:lang w:val="el-GR"/>
        </w:rPr>
        <w:instrText>-</w:instrText>
      </w:r>
      <w:r>
        <w:instrText>content</w:instrText>
      </w:r>
      <w:r w:rsidRPr="003C1C05">
        <w:rPr>
          <w:lang w:val="el-GR"/>
        </w:rPr>
        <w:instrText>/</w:instrText>
      </w:r>
      <w:r>
        <w:instrText>uploads</w:instrText>
      </w:r>
      <w:r w:rsidRPr="003C1C05">
        <w:rPr>
          <w:lang w:val="el-GR"/>
        </w:rPr>
        <w:instrText>/2019/09/</w:instrText>
      </w:r>
      <w:r>
        <w:instrText>BravoBusiness</w:instrText>
      </w:r>
      <w:r w:rsidRPr="003C1C05">
        <w:rPr>
          <w:lang w:val="el-GR"/>
        </w:rPr>
        <w:instrText>-</w:instrText>
      </w:r>
      <w:r>
        <w:instrText>ThematicPillars</w:instrText>
      </w:r>
      <w:r w:rsidRPr="003C1C05">
        <w:rPr>
          <w:lang w:val="el-GR"/>
        </w:rPr>
        <w:instrText>-1.</w:instrText>
      </w:r>
      <w:r>
        <w:instrText>pdf</w:instrText>
      </w:r>
      <w:r w:rsidRPr="003C1C05">
        <w:rPr>
          <w:lang w:val="el-GR"/>
        </w:rPr>
        <w:instrText xml:space="preserve">" </w:instrText>
      </w:r>
      <w:r>
        <w:fldChar w:fldCharType="separate"/>
      </w:r>
      <w:r w:rsidRPr="00A51AF1">
        <w:rPr>
          <w:rStyle w:val="Hyperlink"/>
          <w:rFonts w:asciiTheme="minorHAnsi" w:hAnsiTheme="minorHAnsi" w:cstheme="minorHAnsi"/>
          <w:sz w:val="22"/>
          <w:szCs w:val="22"/>
          <w:lang w:val="el-GR"/>
        </w:rPr>
        <w:t>αναλυτική περιγραφή</w:t>
      </w:r>
      <w:r>
        <w:rPr>
          <w:rStyle w:val="Hyperlink"/>
          <w:rFonts w:asciiTheme="minorHAnsi" w:hAnsiTheme="minorHAnsi" w:cstheme="minorHAnsi"/>
          <w:sz w:val="22"/>
          <w:szCs w:val="22"/>
          <w:lang w:val="el-GR"/>
        </w:rPr>
        <w:fldChar w:fldCharType="end"/>
      </w:r>
      <w:r w:rsidRPr="00A51AF1">
        <w:rPr>
          <w:rFonts w:asciiTheme="minorHAnsi" w:hAnsiTheme="minorHAnsi" w:cstheme="minorHAnsi"/>
          <w:sz w:val="22"/>
          <w:szCs w:val="22"/>
          <w:lang w:val="el-GR"/>
        </w:rPr>
        <w:t xml:space="preserve"> τους.</w:t>
      </w:r>
    </w:p>
    <w:p w:rsidR="003C1C05" w:rsidRDefault="003C1C05" w:rsidP="003C1C0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23BC5">
        <w:rPr>
          <w:rFonts w:asciiTheme="minorHAnsi" w:hAnsiTheme="minorHAnsi" w:cstheme="minorHAnsi"/>
          <w:b/>
          <w:sz w:val="22"/>
          <w:szCs w:val="22"/>
          <w:lang w:val="el-GR"/>
        </w:rPr>
        <w:lastRenderedPageBreak/>
        <w:t>Συμπλήρωση των κριτηρίων</w:t>
      </w:r>
      <w:r w:rsidRPr="007C3CD8">
        <w:rPr>
          <w:rFonts w:asciiTheme="minorHAnsi" w:hAnsiTheme="minorHAnsi" w:cstheme="minorHAnsi"/>
          <w:sz w:val="22"/>
          <w:szCs w:val="22"/>
          <w:lang w:val="el-GR"/>
        </w:rPr>
        <w:t xml:space="preserve"> του </w:t>
      </w:r>
      <w:hyperlink r:id="rId9" w:history="1">
        <w:r w:rsidRPr="00B549E9">
          <w:rPr>
            <w:rStyle w:val="Hyperlink"/>
            <w:rFonts w:asciiTheme="minorHAnsi" w:hAnsiTheme="minorHAnsi" w:cstheme="minorHAnsi"/>
            <w:sz w:val="22"/>
            <w:szCs w:val="22"/>
          </w:rPr>
          <w:t>The</w:t>
        </w:r>
        <w:r w:rsidRPr="00B549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 xml:space="preserve"> </w:t>
        </w:r>
        <w:r w:rsidRPr="00B549E9">
          <w:rPr>
            <w:rStyle w:val="Hyperlink"/>
            <w:rFonts w:asciiTheme="minorHAnsi" w:hAnsiTheme="minorHAnsi" w:cstheme="minorHAnsi"/>
            <w:sz w:val="22"/>
            <w:szCs w:val="22"/>
          </w:rPr>
          <w:t>Sustainability</w:t>
        </w:r>
        <w:r w:rsidRPr="00B549E9">
          <w:rPr>
            <w:rStyle w:val="Hyperlink"/>
            <w:rFonts w:asciiTheme="minorHAnsi" w:hAnsiTheme="minorHAnsi" w:cstheme="minorHAnsi"/>
            <w:sz w:val="22"/>
            <w:szCs w:val="22"/>
            <w:lang w:val="el-GR"/>
          </w:rPr>
          <w:t xml:space="preserve"> </w:t>
        </w:r>
        <w:r w:rsidRPr="00B549E9">
          <w:rPr>
            <w:rStyle w:val="Hyperlink"/>
            <w:rFonts w:asciiTheme="minorHAnsi" w:hAnsiTheme="minorHAnsi" w:cstheme="minorHAnsi"/>
            <w:sz w:val="22"/>
            <w:szCs w:val="22"/>
          </w:rPr>
          <w:t>Code</w:t>
        </w:r>
      </w:hyperlink>
      <w:r w:rsidRPr="007C3CD8">
        <w:rPr>
          <w:rFonts w:asciiTheme="minorHAnsi" w:hAnsiTheme="minorHAnsi" w:cstheme="minorHAnsi"/>
          <w:sz w:val="22"/>
          <w:szCs w:val="22"/>
          <w:lang w:val="el-GR"/>
        </w:rPr>
        <w:t xml:space="preserve">. Τα ελάχιστα απαιτούμενα κριτήρια φέρουν την ειδική σήμανση «DIRECTORY» στον πίνακα </w:t>
      </w:r>
      <w:r>
        <w:fldChar w:fldCharType="begin"/>
      </w:r>
      <w:r w:rsidRPr="003C1C05">
        <w:rPr>
          <w:lang w:val="el-GR"/>
        </w:rPr>
        <w:instrText xml:space="preserve"> </w:instrText>
      </w:r>
      <w:r>
        <w:instrText>HYPERLINK</w:instrText>
      </w:r>
      <w:r w:rsidRPr="003C1C05">
        <w:rPr>
          <w:lang w:val="el-GR"/>
        </w:rPr>
        <w:instrText xml:space="preserve"> "</w:instrText>
      </w:r>
      <w:r>
        <w:instrText>https</w:instrText>
      </w:r>
      <w:r w:rsidRPr="003C1C05">
        <w:rPr>
          <w:lang w:val="el-GR"/>
        </w:rPr>
        <w:instrText>://</w:instrText>
      </w:r>
      <w:r>
        <w:instrText>greekcode</w:instrText>
      </w:r>
      <w:r w:rsidRPr="003C1C05">
        <w:rPr>
          <w:lang w:val="el-GR"/>
        </w:rPr>
        <w:instrText>.</w:instrText>
      </w:r>
      <w:r>
        <w:instrText>sustainablegreece</w:instrText>
      </w:r>
      <w:r w:rsidRPr="003C1C05">
        <w:rPr>
          <w:lang w:val="el-GR"/>
        </w:rPr>
        <w:instrText>2020.</w:instrText>
      </w:r>
      <w:r>
        <w:instrText>com</w:instrText>
      </w:r>
      <w:r w:rsidRPr="003C1C05">
        <w:rPr>
          <w:lang w:val="el-GR"/>
        </w:rPr>
        <w:instrText>/</w:instrText>
      </w:r>
      <w:r>
        <w:instrText>userfiles</w:instrText>
      </w:r>
      <w:r w:rsidRPr="003C1C05">
        <w:rPr>
          <w:lang w:val="el-GR"/>
        </w:rPr>
        <w:instrText>/</w:instrText>
      </w:r>
      <w:r>
        <w:instrText>files</w:instrText>
      </w:r>
      <w:r w:rsidRPr="003C1C05">
        <w:rPr>
          <w:lang w:val="el-GR"/>
        </w:rPr>
        <w:instrText>/</w:instrText>
      </w:r>
      <w:r>
        <w:instrText>Table</w:instrText>
      </w:r>
      <w:r w:rsidRPr="003C1C05">
        <w:rPr>
          <w:lang w:val="el-GR"/>
        </w:rPr>
        <w:instrText>20</w:instrText>
      </w:r>
      <w:r>
        <w:instrText>criteriaGSC</w:instrText>
      </w:r>
      <w:r w:rsidRPr="003C1C05">
        <w:rPr>
          <w:lang w:val="el-GR"/>
        </w:rPr>
        <w:instrText>_</w:instrText>
      </w:r>
      <w:r>
        <w:instrText>Directorylabel</w:instrText>
      </w:r>
      <w:r w:rsidRPr="003C1C05">
        <w:rPr>
          <w:lang w:val="el-GR"/>
        </w:rPr>
        <w:instrText>(1).</w:instrText>
      </w:r>
      <w:r>
        <w:instrText>pdf</w:instrText>
      </w:r>
      <w:r w:rsidRPr="003C1C05">
        <w:rPr>
          <w:lang w:val="el-GR"/>
        </w:rPr>
        <w:instrText xml:space="preserve">" </w:instrText>
      </w:r>
      <w:r>
        <w:fldChar w:fldCharType="separate"/>
      </w:r>
      <w:r w:rsidRPr="007C3CD8">
        <w:rPr>
          <w:rStyle w:val="Hyperlink"/>
          <w:rFonts w:asciiTheme="minorHAnsi" w:hAnsiTheme="minorHAnsi" w:cstheme="minorHAnsi"/>
          <w:sz w:val="22"/>
          <w:szCs w:val="22"/>
          <w:lang w:val="el-GR"/>
        </w:rPr>
        <w:t>εδώ</w:t>
      </w:r>
      <w:r>
        <w:rPr>
          <w:rStyle w:val="Hyperlink"/>
          <w:rFonts w:asciiTheme="minorHAnsi" w:hAnsiTheme="minorHAnsi" w:cstheme="minorHAnsi"/>
          <w:sz w:val="22"/>
          <w:szCs w:val="22"/>
          <w:lang w:val="el-GR"/>
        </w:rPr>
        <w:fldChar w:fldCharType="end"/>
      </w:r>
      <w:r w:rsidRPr="007C3CD8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:rsidR="003C1C05" w:rsidRPr="007C3CD8" w:rsidRDefault="003C1C05" w:rsidP="003C1C05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A23BC5">
        <w:rPr>
          <w:rFonts w:asciiTheme="minorHAnsi" w:hAnsiTheme="minorHAnsi" w:cstheme="minorHAnsi"/>
          <w:b/>
          <w:sz w:val="22"/>
          <w:szCs w:val="22"/>
          <w:lang w:val="el-GR"/>
        </w:rPr>
        <w:t>Δήλωση</w:t>
      </w:r>
      <w:r w:rsidRPr="00DF7100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τρόπου δ</w:t>
      </w:r>
      <w:r w:rsidRPr="00A23BC5">
        <w:rPr>
          <w:rFonts w:asciiTheme="minorHAnsi" w:hAnsiTheme="minorHAnsi" w:cstheme="minorHAnsi"/>
          <w:b/>
          <w:sz w:val="22"/>
          <w:szCs w:val="22"/>
          <w:lang w:val="el-GR"/>
        </w:rPr>
        <w:t>ημοσιοποίηση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ς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της επίδρασης (συμπληρώνοντας τη Φόρμα Ετήσιας Συμμετοχής).</w:t>
      </w:r>
    </w:p>
    <w:p w:rsidR="003C1C05" w:rsidRDefault="003C1C05" w:rsidP="003C1C05">
      <w:pPr>
        <w:jc w:val="both"/>
      </w:pPr>
    </w:p>
    <w:p w:rsidR="003C1C05" w:rsidRDefault="003C1C05" w:rsidP="003C1C05">
      <w:pPr>
        <w:spacing w:after="0" w:line="240" w:lineRule="auto"/>
        <w:jc w:val="both"/>
      </w:pPr>
      <w:r w:rsidRPr="001717D0">
        <w:rPr>
          <w:rFonts w:cstheme="minorHAnsi"/>
        </w:rPr>
        <w:t xml:space="preserve">Το κόστος της ετήσιας συμμετοχής στο </w:t>
      </w:r>
      <w:r>
        <w:rPr>
          <w:rFonts w:cstheme="minorHAnsi"/>
        </w:rPr>
        <w:t>3</w:t>
      </w:r>
      <w:r w:rsidRPr="001717D0">
        <w:rPr>
          <w:rFonts w:cstheme="minorHAnsi"/>
          <w:vertAlign w:val="superscript"/>
        </w:rPr>
        <w:t>ο</w:t>
      </w:r>
      <w:r w:rsidRPr="001717D0">
        <w:rPr>
          <w:rFonts w:cstheme="minorHAnsi"/>
        </w:rPr>
        <w:t xml:space="preserve"> επίπεδο των </w:t>
      </w:r>
      <w:r w:rsidRPr="00DF7100">
        <w:rPr>
          <w:rFonts w:cstheme="minorHAnsi"/>
          <w:b/>
          <w:lang w:val="en-US"/>
        </w:rPr>
        <w:t>The</w:t>
      </w:r>
      <w:r w:rsidRPr="00DF7100">
        <w:rPr>
          <w:rFonts w:cstheme="minorHAnsi"/>
          <w:b/>
        </w:rPr>
        <w:t xml:space="preserve"> </w:t>
      </w:r>
      <w:r w:rsidRPr="00DF7100">
        <w:rPr>
          <w:rFonts w:cstheme="minorHAnsi"/>
          <w:b/>
          <w:lang w:val="en-US"/>
        </w:rPr>
        <w:t>Most</w:t>
      </w:r>
      <w:r w:rsidRPr="00DF7100">
        <w:rPr>
          <w:rFonts w:cstheme="minorHAnsi"/>
        </w:rPr>
        <w:t xml:space="preserve"> </w:t>
      </w:r>
      <w:r w:rsidRPr="001717D0">
        <w:rPr>
          <w:rFonts w:cstheme="minorHAnsi"/>
          <w:b/>
          <w:lang w:val="en-US"/>
        </w:rPr>
        <w:t>Sustainable</w:t>
      </w:r>
      <w:r w:rsidRPr="001717D0">
        <w:rPr>
          <w:rFonts w:cstheme="minorHAnsi"/>
          <w:b/>
        </w:rPr>
        <w:t xml:space="preserve"> </w:t>
      </w:r>
      <w:r w:rsidRPr="001717D0">
        <w:rPr>
          <w:rFonts w:cstheme="minorHAnsi"/>
          <w:b/>
          <w:lang w:val="en-US"/>
        </w:rPr>
        <w:t>Companies</w:t>
      </w:r>
      <w:r w:rsidRPr="001717D0">
        <w:rPr>
          <w:rFonts w:cstheme="minorHAnsi"/>
        </w:rPr>
        <w:t xml:space="preserve"> διαμορφώνεται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2410"/>
      </w:tblGrid>
      <w:tr w:rsidR="003C1C05" w:rsidRPr="00191265" w:rsidTr="00B62C2B">
        <w:trPr>
          <w:trHeight w:val="513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C05" w:rsidRPr="00191265" w:rsidRDefault="003C1C05" w:rsidP="00B62C2B">
            <w:pPr>
              <w:spacing w:after="0" w:line="240" w:lineRule="auto"/>
              <w:jc w:val="both"/>
              <w:rPr>
                <w:lang w:val="en-US"/>
              </w:rPr>
            </w:pPr>
            <w:r w:rsidRPr="00191265">
              <w:rPr>
                <w:b/>
                <w:bCs/>
                <w:lang w:val="en-US"/>
              </w:rPr>
              <w:t> </w:t>
            </w:r>
            <w:r w:rsidRPr="00191265">
              <w:t>Ετήσια</w:t>
            </w:r>
            <w:r w:rsidRPr="00191265">
              <w:rPr>
                <w:lang w:val="en-US"/>
              </w:rPr>
              <w:t xml:space="preserve"> </w:t>
            </w:r>
            <w:r w:rsidRPr="00191265">
              <w:t>συμμετοχή</w:t>
            </w:r>
            <w:r w:rsidRPr="00191265">
              <w:rPr>
                <w:lang w:val="en-US"/>
              </w:rPr>
              <w:t xml:space="preserve"> </w:t>
            </w:r>
            <w:r w:rsidRPr="00191265">
              <w:t>στην</w:t>
            </w:r>
            <w:r w:rsidRPr="00191265">
              <w:rPr>
                <w:lang w:val="en-US"/>
              </w:rPr>
              <w:t xml:space="preserve"> </w:t>
            </w:r>
            <w:r w:rsidRPr="00191265">
              <w:t>ομάδα</w:t>
            </w:r>
            <w:r w:rsidRPr="00191265">
              <w:rPr>
                <w:lang w:val="en-US"/>
              </w:rPr>
              <w:t xml:space="preserve"> </w:t>
            </w:r>
            <w:r w:rsidRPr="00191265">
              <w:t>των</w:t>
            </w:r>
          </w:p>
          <w:p w:rsidR="003C1C05" w:rsidRDefault="003C1C05" w:rsidP="00B62C2B">
            <w:pPr>
              <w:spacing w:after="0" w:line="240" w:lineRule="auto"/>
              <w:jc w:val="both"/>
              <w:rPr>
                <w:b/>
                <w:bCs/>
                <w:lang w:val="en-US"/>
              </w:rPr>
            </w:pPr>
            <w:r w:rsidRPr="00191265">
              <w:rPr>
                <w:b/>
                <w:bCs/>
                <w:lang w:val="en-US"/>
              </w:rPr>
              <w:t xml:space="preserve">THE MOST SUSTAINABLE COMPANIES </w:t>
            </w:r>
          </w:p>
          <w:p w:rsidR="003C1C05" w:rsidRPr="00191265" w:rsidRDefault="003C1C05" w:rsidP="00B62C2B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C05" w:rsidRPr="00191265" w:rsidRDefault="003C1C05" w:rsidP="00B62C2B">
            <w:pPr>
              <w:spacing w:after="0" w:line="240" w:lineRule="auto"/>
              <w:jc w:val="center"/>
            </w:pPr>
            <w:r w:rsidRPr="00191265">
              <w:rPr>
                <w:b/>
                <w:bCs/>
              </w:rPr>
              <w:t>Κόστος</w:t>
            </w:r>
          </w:p>
        </w:tc>
      </w:tr>
      <w:tr w:rsidR="003C1C05" w:rsidRPr="00191265" w:rsidTr="00B62C2B">
        <w:trPr>
          <w:trHeight w:val="1603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C05" w:rsidRPr="00554211" w:rsidRDefault="003C1C05" w:rsidP="00B62C2B">
            <w:pPr>
              <w:spacing w:after="0" w:line="240" w:lineRule="auto"/>
              <w:jc w:val="both"/>
            </w:pPr>
            <w:r w:rsidRPr="00554211">
              <w:t>Επιχειρήσεις που συμμετέχουν για 1</w:t>
            </w:r>
            <w:r w:rsidRPr="00554211">
              <w:rPr>
                <w:vertAlign w:val="superscript"/>
              </w:rPr>
              <w:t>η</w:t>
            </w:r>
            <w:r w:rsidRPr="00554211">
              <w:t xml:space="preserve"> φορά:</w:t>
            </w:r>
          </w:p>
          <w:p w:rsidR="003C1C05" w:rsidRPr="00554211" w:rsidRDefault="003C1C05" w:rsidP="00B62C2B">
            <w:pPr>
              <w:spacing w:after="0" w:line="240" w:lineRule="auto"/>
              <w:jc w:val="both"/>
            </w:pP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 w:rsidRPr="00554211">
              <w:t xml:space="preserve">Σηματοδότηση Επιχείρησης με το σήμα των </w:t>
            </w:r>
            <w:r w:rsidRPr="00554211">
              <w:rPr>
                <w:b/>
                <w:lang w:val="en-US"/>
              </w:rPr>
              <w:t>THE</w:t>
            </w:r>
            <w:r w:rsidRPr="00554211">
              <w:rPr>
                <w:b/>
              </w:rPr>
              <w:t xml:space="preserve"> </w:t>
            </w:r>
            <w:r w:rsidRPr="00554211">
              <w:rPr>
                <w:b/>
                <w:lang w:val="en-US"/>
              </w:rPr>
              <w:t>MOST</w:t>
            </w:r>
            <w:r w:rsidRPr="00554211">
              <w:rPr>
                <w:b/>
              </w:rPr>
              <w:t xml:space="preserve"> </w:t>
            </w:r>
            <w:r w:rsidRPr="00554211">
              <w:rPr>
                <w:b/>
                <w:lang w:val="en-US"/>
              </w:rPr>
              <w:t>SUSTAINABLE</w:t>
            </w:r>
            <w:r w:rsidRPr="00554211">
              <w:rPr>
                <w:b/>
              </w:rPr>
              <w:t xml:space="preserve"> </w:t>
            </w:r>
            <w:r w:rsidRPr="00554211">
              <w:rPr>
                <w:b/>
                <w:lang w:val="en-US"/>
              </w:rPr>
              <w:t>COMPANIES</w:t>
            </w: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54211">
              <w:t xml:space="preserve">Κατάθεση, τεχνική αξιολόγηση με βάση τα κριτήρια στο πλαίσιο του </w:t>
            </w:r>
            <w:r w:rsidRPr="00554211">
              <w:rPr>
                <w:lang w:val="en-US"/>
              </w:rPr>
              <w:t>Sustainability</w:t>
            </w:r>
            <w:r w:rsidRPr="00554211">
              <w:t xml:space="preserve"> </w:t>
            </w:r>
            <w:r w:rsidRPr="00554211">
              <w:rPr>
                <w:lang w:val="en-US"/>
              </w:rPr>
              <w:t>Performance</w:t>
            </w:r>
            <w:r w:rsidRPr="00554211">
              <w:t xml:space="preserve"> </w:t>
            </w:r>
            <w:r w:rsidRPr="00554211">
              <w:rPr>
                <w:lang w:val="en-US"/>
              </w:rPr>
              <w:t>Directory</w:t>
            </w:r>
            <w:r w:rsidRPr="00554211">
              <w:t xml:space="preserve">. </w:t>
            </w: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54211">
              <w:t xml:space="preserve">Έκθεση Τεχνικής αξιολόγησης  με προτάσεις Βελτίωσης </w:t>
            </w: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54211">
              <w:rPr>
                <w:lang w:val="en-US"/>
              </w:rPr>
              <w:t>Benchmarking</w:t>
            </w:r>
            <w:r w:rsidRPr="00554211">
              <w:t xml:space="preserve"> </w:t>
            </w:r>
            <w:r w:rsidRPr="00554211">
              <w:rPr>
                <w:lang w:val="en-US"/>
              </w:rPr>
              <w:t>Analysis</w:t>
            </w:r>
            <w:r w:rsidRPr="00554211">
              <w:t xml:space="preserve"> για το επίπεδο ωριμότητας της εταιρίας σας με άλλους εθνικούς εταίρους </w:t>
            </w: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54211">
              <w:t>Εκπαίδευση/</w:t>
            </w:r>
            <w:r w:rsidRPr="00554211">
              <w:rPr>
                <w:lang w:val="en-US"/>
              </w:rPr>
              <w:t>mentoring</w:t>
            </w:r>
            <w:r w:rsidRPr="00554211">
              <w:t xml:space="preserve"> 10</w:t>
            </w:r>
            <w:r w:rsidRPr="00554211">
              <w:rPr>
                <w:b/>
                <w:bCs/>
              </w:rPr>
              <w:t xml:space="preserve"> προμηθευτών-πελατών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C05" w:rsidRPr="00191265" w:rsidRDefault="003C1C05" w:rsidP="00B62C2B">
            <w:pPr>
              <w:spacing w:after="0" w:line="240" w:lineRule="auto"/>
              <w:jc w:val="center"/>
            </w:pPr>
            <w:r w:rsidRPr="00191265">
              <w:t>5000€</w:t>
            </w:r>
          </w:p>
          <w:p w:rsidR="003C1C05" w:rsidRPr="00191265" w:rsidRDefault="003C1C05" w:rsidP="00B62C2B">
            <w:pPr>
              <w:spacing w:after="0" w:line="240" w:lineRule="auto"/>
              <w:jc w:val="center"/>
            </w:pPr>
            <w:r w:rsidRPr="00191265">
              <w:t>πλέον 24% ΦΠΑ</w:t>
            </w:r>
          </w:p>
        </w:tc>
      </w:tr>
      <w:tr w:rsidR="003C1C05" w:rsidRPr="00191265" w:rsidTr="00B62C2B">
        <w:trPr>
          <w:trHeight w:val="1603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C05" w:rsidRPr="00554211" w:rsidRDefault="003C1C05" w:rsidP="00B62C2B">
            <w:pPr>
              <w:spacing w:after="0" w:line="240" w:lineRule="auto"/>
              <w:jc w:val="both"/>
            </w:pPr>
            <w:r w:rsidRPr="00554211">
              <w:t>Επιχειρήσεις που επαναλαμβάνουν τη συμμετοχή τους:</w:t>
            </w:r>
          </w:p>
          <w:p w:rsidR="003C1C05" w:rsidRPr="00554211" w:rsidRDefault="003C1C05" w:rsidP="00B62C2B">
            <w:pPr>
              <w:spacing w:after="0" w:line="240" w:lineRule="auto"/>
              <w:jc w:val="both"/>
            </w:pP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 w:rsidRPr="00554211">
              <w:t xml:space="preserve">Σηματοδότηση Επιχείρησης με το σήμα των </w:t>
            </w:r>
            <w:r w:rsidRPr="00554211">
              <w:rPr>
                <w:b/>
                <w:lang w:val="en-US"/>
              </w:rPr>
              <w:t>THE</w:t>
            </w:r>
            <w:r w:rsidRPr="00554211">
              <w:rPr>
                <w:b/>
              </w:rPr>
              <w:t xml:space="preserve"> </w:t>
            </w:r>
            <w:r w:rsidRPr="00554211">
              <w:rPr>
                <w:b/>
                <w:lang w:val="en-US"/>
              </w:rPr>
              <w:t>MOST</w:t>
            </w:r>
            <w:r w:rsidRPr="00554211">
              <w:rPr>
                <w:b/>
              </w:rPr>
              <w:t xml:space="preserve"> </w:t>
            </w:r>
            <w:r w:rsidRPr="00554211">
              <w:rPr>
                <w:b/>
                <w:lang w:val="en-US"/>
              </w:rPr>
              <w:t>SUSTAINABLE</w:t>
            </w:r>
            <w:r w:rsidRPr="00554211">
              <w:rPr>
                <w:b/>
              </w:rPr>
              <w:t xml:space="preserve"> </w:t>
            </w:r>
            <w:r w:rsidRPr="00554211">
              <w:rPr>
                <w:b/>
                <w:lang w:val="en-US"/>
              </w:rPr>
              <w:t>COMPANIES</w:t>
            </w: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54211">
              <w:t xml:space="preserve">Κατάθεση, τεχνική αξιολόγηση με βάση τα κριτήρια στο πλαίσιο του </w:t>
            </w:r>
            <w:r w:rsidRPr="00554211">
              <w:rPr>
                <w:lang w:val="en-US"/>
              </w:rPr>
              <w:t>Sustainability</w:t>
            </w:r>
            <w:r w:rsidRPr="00554211">
              <w:t xml:space="preserve"> </w:t>
            </w:r>
            <w:r w:rsidRPr="00554211">
              <w:rPr>
                <w:lang w:val="en-US"/>
              </w:rPr>
              <w:t>Performance</w:t>
            </w:r>
            <w:r w:rsidRPr="00554211">
              <w:t xml:space="preserve"> </w:t>
            </w:r>
            <w:r w:rsidRPr="00554211">
              <w:rPr>
                <w:lang w:val="en-US"/>
              </w:rPr>
              <w:t>Directory</w:t>
            </w:r>
            <w:r w:rsidRPr="00554211">
              <w:t xml:space="preserve">. </w:t>
            </w: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54211">
              <w:t xml:space="preserve">Έκθεση Τεχνικής αξιολόγησης  με προτάσεις Βελτίωσης </w:t>
            </w: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54211">
              <w:rPr>
                <w:lang w:val="en-US"/>
              </w:rPr>
              <w:t>Benchmarking</w:t>
            </w:r>
            <w:r w:rsidRPr="00554211">
              <w:t xml:space="preserve"> </w:t>
            </w:r>
            <w:r w:rsidRPr="00554211">
              <w:rPr>
                <w:lang w:val="en-US"/>
              </w:rPr>
              <w:t>Analysis</w:t>
            </w:r>
            <w:r w:rsidRPr="00554211">
              <w:t xml:space="preserve"> για το επίπεδο ωριμότητας της εταιρίας σας με άλλους Εθνικούς Εταίρους </w:t>
            </w:r>
          </w:p>
          <w:p w:rsidR="003C1C05" w:rsidRPr="00554211" w:rsidRDefault="003C1C05" w:rsidP="003C1C05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 w:rsidRPr="00554211">
              <w:t>Εκπαίδευση</w:t>
            </w:r>
            <w:r w:rsidRPr="00554211">
              <w:rPr>
                <w:lang w:val="en-US"/>
              </w:rPr>
              <w:t xml:space="preserve">/mentoring </w:t>
            </w:r>
            <w:r w:rsidRPr="00554211">
              <w:t>10</w:t>
            </w:r>
            <w:r w:rsidRPr="00554211">
              <w:rPr>
                <w:b/>
                <w:bCs/>
              </w:rPr>
              <w:t xml:space="preserve"> προμηθευτών - πελατών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C05" w:rsidRPr="00191265" w:rsidRDefault="003C1C05" w:rsidP="00B62C2B">
            <w:pPr>
              <w:spacing w:after="0" w:line="240" w:lineRule="auto"/>
              <w:jc w:val="center"/>
            </w:pPr>
            <w:r>
              <w:t>4</w:t>
            </w:r>
            <w:r w:rsidRPr="00191265">
              <w:t>000€</w:t>
            </w:r>
          </w:p>
          <w:p w:rsidR="003C1C05" w:rsidRPr="00191265" w:rsidRDefault="003C1C05" w:rsidP="00B62C2B">
            <w:pPr>
              <w:spacing w:after="0" w:line="240" w:lineRule="auto"/>
              <w:jc w:val="center"/>
            </w:pPr>
            <w:r w:rsidRPr="00191265">
              <w:t>πλέον 24% ΦΠΑ</w:t>
            </w:r>
          </w:p>
        </w:tc>
      </w:tr>
      <w:tr w:rsidR="003C1C05" w:rsidRPr="00191265" w:rsidTr="00B62C2B">
        <w:trPr>
          <w:trHeight w:val="535"/>
        </w:trPr>
        <w:tc>
          <w:tcPr>
            <w:tcW w:w="63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C05" w:rsidRPr="00DF7100" w:rsidRDefault="003C1C05" w:rsidP="00B62C2B">
            <w:pPr>
              <w:spacing w:after="0" w:line="240" w:lineRule="auto"/>
              <w:jc w:val="both"/>
            </w:pPr>
            <w:r>
              <w:rPr>
                <w:lang w:val="en-US"/>
              </w:rPr>
              <w:t>K</w:t>
            </w:r>
            <w:r w:rsidRPr="00191265">
              <w:t>ατάθεση-αξιολόγηση</w:t>
            </w:r>
            <w:r>
              <w:rPr>
                <w:lang w:val="en-US"/>
              </w:rPr>
              <w:t xml:space="preserve"> </w:t>
            </w:r>
            <w:r>
              <w:t>Πρωτοβουλιών (Σταδιο 1)</w:t>
            </w:r>
          </w:p>
          <w:p w:rsidR="003C1C05" w:rsidRPr="00191265" w:rsidRDefault="003C1C05" w:rsidP="003C1C05">
            <w:pPr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191265">
              <w:t>Έκθεση αξιολόγησης και e</w:t>
            </w:r>
            <w:proofErr w:type="spellStart"/>
            <w:r w:rsidRPr="00191265">
              <w:rPr>
                <w:lang w:val="en-US"/>
              </w:rPr>
              <w:t>ngagement</w:t>
            </w:r>
            <w:proofErr w:type="spellEnd"/>
            <w:r w:rsidRPr="00191265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C1C05" w:rsidRPr="00191265" w:rsidRDefault="003C1C05" w:rsidP="00B62C2B">
            <w:pPr>
              <w:spacing w:after="0" w:line="240" w:lineRule="auto"/>
              <w:jc w:val="center"/>
            </w:pPr>
            <w:r w:rsidRPr="00191265">
              <w:rPr>
                <w:lang w:val="en-US"/>
              </w:rPr>
              <w:t>300€</w:t>
            </w:r>
            <w:r>
              <w:rPr>
                <w:lang w:val="en-US"/>
              </w:rPr>
              <w:t xml:space="preserve">/ </w:t>
            </w:r>
            <w:r>
              <w:t>εκάστη πρωτοβουλία</w:t>
            </w:r>
          </w:p>
          <w:p w:rsidR="003C1C05" w:rsidRPr="00191265" w:rsidRDefault="003C1C05" w:rsidP="00B62C2B">
            <w:pPr>
              <w:spacing w:after="0" w:line="240" w:lineRule="auto"/>
              <w:jc w:val="center"/>
            </w:pPr>
            <w:r w:rsidRPr="00191265">
              <w:t>πλέον 24% ΦΠΑ</w:t>
            </w:r>
          </w:p>
        </w:tc>
      </w:tr>
    </w:tbl>
    <w:p w:rsidR="003C1C05" w:rsidRDefault="003C1C05" w:rsidP="003C1C05">
      <w:pPr>
        <w:spacing w:after="0" w:line="240" w:lineRule="auto"/>
        <w:jc w:val="both"/>
      </w:pPr>
    </w:p>
    <w:p w:rsidR="003C1C05" w:rsidRPr="007C3CD8" w:rsidRDefault="003C1C05" w:rsidP="003C1C05">
      <w:pPr>
        <w:spacing w:after="0" w:line="240" w:lineRule="auto"/>
        <w:jc w:val="both"/>
      </w:pPr>
    </w:p>
    <w:p w:rsidR="003C1C05" w:rsidRPr="006412C5" w:rsidRDefault="003C1C05" w:rsidP="003C1C05">
      <w:pPr>
        <w:spacing w:after="0" w:line="240" w:lineRule="auto"/>
        <w:jc w:val="both"/>
      </w:pPr>
      <w:r w:rsidRPr="006412C5">
        <w:t>Για περισσότερες πληροφορίες, παρακαλούμε να επικοινωνήσετε με την ομάδα του QualityNet Foundation στο τηλέφωνο </w:t>
      </w:r>
      <w:r w:rsidRPr="006412C5">
        <w:rPr>
          <w:b/>
          <w:bCs/>
        </w:rPr>
        <w:t>210-6898594</w:t>
      </w:r>
      <w:r w:rsidRPr="006412C5">
        <w:t xml:space="preserve"> και ηλεκτρονικά στο </w:t>
      </w:r>
      <w:r>
        <w:fldChar w:fldCharType="begin"/>
      </w:r>
      <w:r>
        <w:instrText xml:space="preserve"> HYPERLINK "mailto:info@qualitynet.gr" </w:instrText>
      </w:r>
      <w:r>
        <w:fldChar w:fldCharType="separate"/>
      </w:r>
      <w:r w:rsidRPr="006412C5">
        <w:rPr>
          <w:rStyle w:val="Hyperlink"/>
          <w:b/>
          <w:lang w:val="en-US"/>
        </w:rPr>
        <w:t>info</w:t>
      </w:r>
      <w:r w:rsidRPr="006412C5">
        <w:rPr>
          <w:rStyle w:val="Hyperlink"/>
          <w:b/>
        </w:rPr>
        <w:t>@</w:t>
      </w:r>
      <w:proofErr w:type="spellStart"/>
      <w:r w:rsidRPr="006412C5">
        <w:rPr>
          <w:rStyle w:val="Hyperlink"/>
          <w:b/>
          <w:lang w:val="en-US"/>
        </w:rPr>
        <w:t>qualitynet</w:t>
      </w:r>
      <w:proofErr w:type="spellEnd"/>
      <w:r w:rsidRPr="006412C5">
        <w:rPr>
          <w:rStyle w:val="Hyperlink"/>
          <w:b/>
        </w:rPr>
        <w:t>.</w:t>
      </w:r>
      <w:r w:rsidRPr="006412C5">
        <w:rPr>
          <w:rStyle w:val="Hyperlink"/>
          <w:b/>
          <w:lang w:val="en-US"/>
        </w:rPr>
        <w:t>gr</w:t>
      </w:r>
      <w:r>
        <w:rPr>
          <w:rStyle w:val="Hyperlink"/>
          <w:b/>
          <w:lang w:val="en-US"/>
        </w:rPr>
        <w:fldChar w:fldCharType="end"/>
      </w:r>
      <w:r w:rsidRPr="006412C5">
        <w:t>.</w:t>
      </w:r>
    </w:p>
    <w:p w:rsidR="003C1C05" w:rsidRPr="00E6291C" w:rsidRDefault="003C1C05" w:rsidP="003C1C05">
      <w:pPr>
        <w:spacing w:after="0" w:line="240" w:lineRule="auto"/>
        <w:jc w:val="both"/>
        <w:rPr>
          <w:rFonts w:cstheme="minorHAnsi"/>
          <w:i/>
        </w:rPr>
      </w:pPr>
    </w:p>
    <w:p w:rsidR="003C1C05" w:rsidRDefault="003C1C05" w:rsidP="003C1C05">
      <w:pPr>
        <w:spacing w:after="0" w:line="240" w:lineRule="auto"/>
        <w:jc w:val="both"/>
        <w:rPr>
          <w:rFonts w:cstheme="minorHAnsi"/>
        </w:rPr>
      </w:pPr>
    </w:p>
    <w:p w:rsidR="003C1C05" w:rsidRPr="00E6291C" w:rsidRDefault="003C1C05" w:rsidP="003C1C05">
      <w:pPr>
        <w:spacing w:after="0" w:line="240" w:lineRule="auto"/>
        <w:jc w:val="both"/>
        <w:rPr>
          <w:rFonts w:cstheme="minorHAnsi"/>
        </w:rPr>
      </w:pPr>
    </w:p>
    <w:p w:rsidR="003C1C05" w:rsidRPr="00595097" w:rsidRDefault="003C1C05" w:rsidP="003C1C05">
      <w:pPr>
        <w:spacing w:after="0" w:line="240" w:lineRule="auto"/>
        <w:jc w:val="both"/>
      </w:pPr>
    </w:p>
    <w:p w:rsidR="003C1C05" w:rsidRDefault="003C1C05" w:rsidP="00E51E19">
      <w:pPr>
        <w:spacing w:after="0"/>
        <w:jc w:val="center"/>
        <w:rPr>
          <w:b/>
          <w:sz w:val="32"/>
          <w:szCs w:val="32"/>
        </w:rPr>
      </w:pPr>
    </w:p>
    <w:p w:rsidR="003C1C05" w:rsidRDefault="003C1C05" w:rsidP="00E51E19">
      <w:pPr>
        <w:spacing w:after="0"/>
        <w:jc w:val="center"/>
        <w:rPr>
          <w:b/>
          <w:sz w:val="32"/>
          <w:szCs w:val="32"/>
        </w:rPr>
      </w:pPr>
    </w:p>
    <w:p w:rsidR="003C1C05" w:rsidRDefault="003C1C05" w:rsidP="00E51E19">
      <w:pPr>
        <w:spacing w:after="0"/>
        <w:jc w:val="center"/>
        <w:rPr>
          <w:b/>
          <w:sz w:val="32"/>
          <w:szCs w:val="32"/>
        </w:rPr>
      </w:pPr>
    </w:p>
    <w:p w:rsidR="003C1C05" w:rsidRDefault="003C1C05" w:rsidP="00E51E19">
      <w:pPr>
        <w:spacing w:after="0"/>
        <w:jc w:val="center"/>
        <w:rPr>
          <w:b/>
          <w:sz w:val="32"/>
          <w:szCs w:val="32"/>
        </w:rPr>
      </w:pPr>
    </w:p>
    <w:p w:rsidR="00E51E19" w:rsidRPr="002B365D" w:rsidRDefault="00E51E19" w:rsidP="00E51E19">
      <w:pPr>
        <w:spacing w:after="0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2B365D">
        <w:rPr>
          <w:b/>
          <w:sz w:val="32"/>
          <w:szCs w:val="32"/>
        </w:rPr>
        <w:lastRenderedPageBreak/>
        <w:t>ΦΟΡΜΑ</w:t>
      </w:r>
      <w:r w:rsidRPr="002B365D">
        <w:rPr>
          <w:b/>
          <w:sz w:val="32"/>
          <w:szCs w:val="32"/>
          <w:lang w:val="en-US"/>
        </w:rPr>
        <w:t xml:space="preserve"> </w:t>
      </w:r>
      <w:r w:rsidRPr="002B365D">
        <w:rPr>
          <w:b/>
          <w:sz w:val="32"/>
          <w:szCs w:val="32"/>
        </w:rPr>
        <w:t>ΕΤΗΣΙΑΣ</w:t>
      </w:r>
      <w:r w:rsidRPr="002B365D">
        <w:rPr>
          <w:b/>
          <w:sz w:val="32"/>
          <w:szCs w:val="32"/>
          <w:lang w:val="en-US"/>
        </w:rPr>
        <w:t xml:space="preserve"> </w:t>
      </w:r>
      <w:r w:rsidRPr="002B365D">
        <w:rPr>
          <w:b/>
          <w:sz w:val="32"/>
          <w:szCs w:val="32"/>
        </w:rPr>
        <w:t>ΣΥΜΜΕΤΟΧΗΣ</w:t>
      </w:r>
    </w:p>
    <w:p w:rsidR="00E51E19" w:rsidRDefault="00E51E19" w:rsidP="00305F85">
      <w:pPr>
        <w:pStyle w:val="ListParagraph"/>
        <w:jc w:val="center"/>
        <w:rPr>
          <w:rFonts w:asciiTheme="minorHAnsi" w:hAnsiTheme="minorHAnsi" w:cstheme="minorHAnsi"/>
          <w:b/>
          <w:sz w:val="28"/>
        </w:rPr>
      </w:pPr>
    </w:p>
    <w:p w:rsidR="00305F85" w:rsidRPr="00DB21B0" w:rsidRDefault="00305F85" w:rsidP="00E51E19">
      <w:pPr>
        <w:pStyle w:val="ListParagraph"/>
        <w:ind w:left="0"/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28"/>
        </w:rPr>
        <w:t xml:space="preserve">THE MOST </w:t>
      </w:r>
      <w:r w:rsidRPr="00DB21B0">
        <w:rPr>
          <w:rFonts w:asciiTheme="minorHAnsi" w:hAnsiTheme="minorHAnsi" w:cstheme="minorHAnsi"/>
          <w:b/>
          <w:sz w:val="28"/>
        </w:rPr>
        <w:t>SUSTAINABLE COMPANIES</w:t>
      </w:r>
    </w:p>
    <w:p w:rsidR="00305F85" w:rsidRDefault="00305F85" w:rsidP="00305F85">
      <w:pPr>
        <w:pStyle w:val="ListParagraph"/>
        <w:jc w:val="center"/>
        <w:rPr>
          <w:rFonts w:asciiTheme="minorHAnsi" w:hAnsiTheme="minorHAnsi" w:cstheme="minorHAnsi"/>
          <w:b/>
        </w:rPr>
      </w:pPr>
    </w:p>
    <w:p w:rsidR="00305F85" w:rsidRPr="00E51E19" w:rsidRDefault="00305F85" w:rsidP="00305F85">
      <w:pPr>
        <w:pStyle w:val="ListParagraph"/>
        <w:jc w:val="center"/>
        <w:rPr>
          <w:rFonts w:asciiTheme="minorHAnsi" w:hAnsiTheme="minorHAnsi" w:cstheme="minorHAnsi"/>
          <w:b/>
        </w:rPr>
      </w:pPr>
    </w:p>
    <w:p w:rsidR="00305F85" w:rsidRPr="00E51E19" w:rsidRDefault="00305F85" w:rsidP="00305F85">
      <w:pPr>
        <w:spacing w:after="0" w:line="240" w:lineRule="auto"/>
        <w:ind w:left="567" w:right="537"/>
        <w:rPr>
          <w:rFonts w:cstheme="minorHAnsi"/>
          <w:lang w:val="en-US"/>
        </w:rPr>
      </w:pPr>
    </w:p>
    <w:p w:rsidR="00E51E19" w:rsidRPr="00FE1964" w:rsidRDefault="00E51E19" w:rsidP="00E51E19">
      <w:pPr>
        <w:spacing w:after="0"/>
        <w:ind w:right="537"/>
        <w:rPr>
          <w:rFonts w:cstheme="minorHAnsi"/>
        </w:rPr>
      </w:pPr>
      <w:r w:rsidRPr="00FE1964">
        <w:rPr>
          <w:rFonts w:cstheme="minorHAnsi"/>
        </w:rPr>
        <w:t>Ο κάτωθι υπογεγραμμένος</w:t>
      </w:r>
      <w:r>
        <w:rPr>
          <w:rFonts w:cstheme="minorHAnsi"/>
        </w:rPr>
        <w:t xml:space="preserve"> ………………………………………………………………………………………….</w:t>
      </w:r>
    </w:p>
    <w:p w:rsidR="00E51E19" w:rsidRDefault="00E51E19" w:rsidP="00E51E19">
      <w:pPr>
        <w:spacing w:after="0"/>
        <w:ind w:right="537"/>
        <w:rPr>
          <w:rFonts w:cstheme="minorHAnsi"/>
        </w:rPr>
      </w:pPr>
    </w:p>
    <w:p w:rsidR="00E51E19" w:rsidRPr="006B0D35" w:rsidRDefault="00E51E19" w:rsidP="00E51E19">
      <w:pPr>
        <w:spacing w:after="0"/>
        <w:ind w:right="53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:rsidR="00E51E19" w:rsidRDefault="00E51E19" w:rsidP="00E51E19">
      <w:pPr>
        <w:spacing w:after="0"/>
        <w:ind w:right="537"/>
        <w:rPr>
          <w:rFonts w:cstheme="minorHAnsi"/>
        </w:rPr>
      </w:pPr>
    </w:p>
    <w:p w:rsidR="00E51E19" w:rsidRDefault="00E51E19" w:rsidP="00E51E19">
      <w:pPr>
        <w:spacing w:after="0"/>
        <w:ind w:right="537"/>
        <w:rPr>
          <w:rFonts w:cstheme="minorHAnsi"/>
        </w:rPr>
      </w:pPr>
      <w:r w:rsidRPr="00FE1964">
        <w:rPr>
          <w:rFonts w:cstheme="minorHAnsi"/>
        </w:rPr>
        <w:t xml:space="preserve">δηλώνω το ενδιαφέρον του Οργανισμού </w:t>
      </w:r>
      <w:r>
        <w:rPr>
          <w:rFonts w:cstheme="minorHAnsi"/>
        </w:rPr>
        <w:t>…………………………………………………………………….</w:t>
      </w:r>
    </w:p>
    <w:p w:rsidR="00E51E19" w:rsidRDefault="00E51E19" w:rsidP="00E51E19">
      <w:pPr>
        <w:spacing w:after="0"/>
        <w:ind w:right="537"/>
        <w:rPr>
          <w:rFonts w:cstheme="minorHAnsi"/>
        </w:rPr>
      </w:pPr>
    </w:p>
    <w:p w:rsidR="00E51E19" w:rsidRDefault="00E51E19" w:rsidP="00E51E19">
      <w:pPr>
        <w:spacing w:after="0"/>
        <w:ind w:right="537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……………………………………………………………………………………………………………………………………..</w:t>
      </w:r>
    </w:p>
    <w:p w:rsidR="00E51E19" w:rsidRDefault="00E51E19" w:rsidP="00305F85">
      <w:pPr>
        <w:spacing w:after="0" w:line="240" w:lineRule="auto"/>
        <w:rPr>
          <w:rFonts w:cstheme="minorHAnsi"/>
        </w:rPr>
      </w:pPr>
    </w:p>
    <w:p w:rsidR="00E51E19" w:rsidRDefault="00E51E19" w:rsidP="00C51198">
      <w:pPr>
        <w:spacing w:after="0" w:line="240" w:lineRule="auto"/>
        <w:rPr>
          <w:rFonts w:cstheme="minorHAnsi"/>
        </w:rPr>
      </w:pPr>
      <w:r>
        <w:rPr>
          <w:rFonts w:cstheme="minorHAnsi"/>
        </w:rPr>
        <w:t>ν</w:t>
      </w:r>
      <w:r w:rsidR="00305F85" w:rsidRPr="00A530CE">
        <w:rPr>
          <w:rFonts w:cstheme="minorHAnsi"/>
        </w:rPr>
        <w:t xml:space="preserve">α συμμετέχει ενεργά στο </w:t>
      </w:r>
      <w:r w:rsidR="00305F85" w:rsidRPr="00A530CE">
        <w:rPr>
          <w:rFonts w:cstheme="minorHAnsi"/>
          <w:b/>
          <w:lang w:val="en-US"/>
        </w:rPr>
        <w:t>The</w:t>
      </w:r>
      <w:r w:rsidR="00305F85" w:rsidRPr="00A530CE">
        <w:rPr>
          <w:rFonts w:cstheme="minorHAnsi"/>
          <w:b/>
        </w:rPr>
        <w:t xml:space="preserve"> </w:t>
      </w:r>
      <w:r w:rsidR="00305F85" w:rsidRPr="00A530CE">
        <w:rPr>
          <w:rFonts w:cstheme="minorHAnsi"/>
          <w:b/>
          <w:lang w:val="en-US"/>
        </w:rPr>
        <w:t>Sustainable</w:t>
      </w:r>
      <w:r w:rsidR="00305F85" w:rsidRPr="00A530CE">
        <w:rPr>
          <w:rFonts w:cstheme="minorHAnsi"/>
          <w:b/>
        </w:rPr>
        <w:t xml:space="preserve"> </w:t>
      </w:r>
      <w:r w:rsidR="00305F85" w:rsidRPr="00A530CE">
        <w:rPr>
          <w:rFonts w:cstheme="minorHAnsi"/>
          <w:b/>
          <w:lang w:val="en-US"/>
        </w:rPr>
        <w:t>Companies</w:t>
      </w:r>
      <w:r w:rsidR="00305F85" w:rsidRPr="00A530CE">
        <w:rPr>
          <w:rFonts w:cstheme="minorHAnsi"/>
          <w:b/>
        </w:rPr>
        <w:t xml:space="preserve"> </w:t>
      </w:r>
      <w:r w:rsidR="00305F85" w:rsidRPr="00A530CE">
        <w:rPr>
          <w:rFonts w:cstheme="minorHAnsi"/>
          <w:b/>
          <w:lang w:val="en-US"/>
        </w:rPr>
        <w:t>Network</w:t>
      </w:r>
      <w:r w:rsidR="00305F85" w:rsidRPr="00A530CE">
        <w:rPr>
          <w:rFonts w:cstheme="minorHAnsi"/>
          <w:b/>
        </w:rPr>
        <w:t xml:space="preserve"> </w:t>
      </w:r>
      <w:r w:rsidR="00305F85">
        <w:rPr>
          <w:rFonts w:cstheme="minorHAnsi"/>
        </w:rPr>
        <w:t xml:space="preserve">και να ενταχθεί στο </w:t>
      </w:r>
      <w:r w:rsidR="00305F85" w:rsidRPr="00305F85">
        <w:rPr>
          <w:rFonts w:cstheme="minorHAnsi"/>
        </w:rPr>
        <w:t>3</w:t>
      </w:r>
      <w:r w:rsidR="00305F85" w:rsidRPr="00A530CE">
        <w:rPr>
          <w:rFonts w:cstheme="minorHAnsi"/>
          <w:vertAlign w:val="superscript"/>
        </w:rPr>
        <w:t>ο</w:t>
      </w:r>
      <w:r w:rsidR="00305F85" w:rsidRPr="00A530CE">
        <w:rPr>
          <w:rFonts w:cstheme="minorHAnsi"/>
        </w:rPr>
        <w:t xml:space="preserve"> επίπεδο συμμετοχής, στην ομάδα των </w:t>
      </w:r>
      <w:r w:rsidR="00305F85" w:rsidRPr="00305F85">
        <w:rPr>
          <w:rFonts w:cstheme="minorHAnsi"/>
          <w:b/>
          <w:lang w:val="en-US"/>
        </w:rPr>
        <w:t>THE</w:t>
      </w:r>
      <w:r w:rsidR="00305F85" w:rsidRPr="00305F85">
        <w:rPr>
          <w:rFonts w:cstheme="minorHAnsi"/>
          <w:b/>
        </w:rPr>
        <w:t xml:space="preserve"> </w:t>
      </w:r>
      <w:r w:rsidR="00305F85" w:rsidRPr="00305F85">
        <w:rPr>
          <w:rFonts w:cstheme="minorHAnsi"/>
          <w:b/>
          <w:lang w:val="en-US"/>
        </w:rPr>
        <w:t>MOST</w:t>
      </w:r>
      <w:r w:rsidR="00305F85" w:rsidRPr="00305F85">
        <w:rPr>
          <w:rFonts w:cstheme="minorHAnsi"/>
        </w:rPr>
        <w:t xml:space="preserve"> </w:t>
      </w:r>
      <w:r w:rsidR="00305F85">
        <w:rPr>
          <w:rFonts w:cstheme="minorHAnsi"/>
          <w:b/>
          <w:bCs/>
          <w:lang w:val="en-US"/>
        </w:rPr>
        <w:t>SUSTAINABLE</w:t>
      </w:r>
      <w:r w:rsidR="00305F85" w:rsidRPr="00A530CE">
        <w:rPr>
          <w:rFonts w:cstheme="minorHAnsi"/>
          <w:b/>
          <w:bCs/>
        </w:rPr>
        <w:t xml:space="preserve"> </w:t>
      </w:r>
      <w:r w:rsidR="00305F85">
        <w:rPr>
          <w:rFonts w:cstheme="minorHAnsi"/>
          <w:b/>
          <w:bCs/>
          <w:lang w:val="en-US"/>
        </w:rPr>
        <w:t>COMPANIES</w:t>
      </w:r>
      <w:r w:rsidR="00305F85">
        <w:rPr>
          <w:rFonts w:cstheme="minorHAnsi"/>
        </w:rPr>
        <w:t>, με ετήσια συνδρομή</w:t>
      </w:r>
      <w:r>
        <w:rPr>
          <w:rFonts w:cstheme="minorHAnsi"/>
        </w:rPr>
        <w:t>.</w:t>
      </w:r>
      <w:r w:rsidR="00305F85" w:rsidRPr="00305F85">
        <w:rPr>
          <w:rFonts w:cstheme="minorHAnsi"/>
        </w:rPr>
        <w:t xml:space="preserve"> </w:t>
      </w:r>
      <w:r>
        <w:rPr>
          <w:rFonts w:cstheme="minorHAnsi"/>
        </w:rPr>
        <w:t>(Παρακαλούμε όπως επιλέξετε από τον παρακάτω πίνακα).</w:t>
      </w:r>
    </w:p>
    <w:tbl>
      <w:tblPr>
        <w:tblStyle w:val="TableGrid"/>
        <w:tblW w:w="7763" w:type="dxa"/>
        <w:tblLook w:val="04A0" w:firstRow="1" w:lastRow="0" w:firstColumn="1" w:lastColumn="0" w:noHBand="0" w:noVBand="1"/>
      </w:tblPr>
      <w:tblGrid>
        <w:gridCol w:w="4219"/>
        <w:gridCol w:w="3544"/>
      </w:tblGrid>
      <w:tr w:rsidR="00E51E19" w:rsidRPr="00415C9B" w:rsidTr="00C51198">
        <w:trPr>
          <w:trHeight w:val="913"/>
        </w:trPr>
        <w:tc>
          <w:tcPr>
            <w:tcW w:w="4219" w:type="dxa"/>
            <w:vAlign w:val="center"/>
            <w:hideMark/>
          </w:tcPr>
          <w:p w:rsidR="00E51E19" w:rsidRDefault="00E51E19" w:rsidP="00E51E19">
            <w:pPr>
              <w:jc w:val="center"/>
            </w:pPr>
            <w:r w:rsidRPr="00305F85">
              <w:t xml:space="preserve">Επιχειρήσεις που συμμετέχουν </w:t>
            </w:r>
          </w:p>
          <w:p w:rsidR="00E51E19" w:rsidRPr="00305F85" w:rsidRDefault="00E51E19" w:rsidP="00E51E19">
            <w:pPr>
              <w:jc w:val="center"/>
            </w:pPr>
            <w:r w:rsidRPr="00305F85">
              <w:t>για 1</w:t>
            </w:r>
            <w:r w:rsidRPr="00305F85">
              <w:rPr>
                <w:vertAlign w:val="superscript"/>
              </w:rPr>
              <w:t>η</w:t>
            </w:r>
            <w:r w:rsidRPr="00305F85">
              <w:t xml:space="preserve"> φορά</w:t>
            </w:r>
          </w:p>
          <w:p w:rsidR="00E51E19" w:rsidRPr="00415C9B" w:rsidRDefault="00E51E19" w:rsidP="00A82BA7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544" w:type="dxa"/>
            <w:vAlign w:val="center"/>
            <w:hideMark/>
          </w:tcPr>
          <w:p w:rsidR="00E51E19" w:rsidRPr="00415C9B" w:rsidRDefault="00E51E19" w:rsidP="00A82BA7">
            <w:pPr>
              <w:spacing w:line="276" w:lineRule="auto"/>
              <w:jc w:val="center"/>
              <w:rPr>
                <w:rFonts w:cstheme="minorHAnsi"/>
              </w:rPr>
            </w:pPr>
            <w:r w:rsidRPr="00305F85">
              <w:t>Επιχειρήσεις που επαναλαμβάνουν τη συμμετοχή τους</w:t>
            </w:r>
          </w:p>
        </w:tc>
      </w:tr>
      <w:tr w:rsidR="00E51E19" w:rsidRPr="00415C9B" w:rsidTr="00C51198">
        <w:trPr>
          <w:trHeight w:val="466"/>
        </w:trPr>
        <w:tc>
          <w:tcPr>
            <w:tcW w:w="4219" w:type="dxa"/>
            <w:vAlign w:val="center"/>
            <w:hideMark/>
          </w:tcPr>
          <w:p w:rsidR="00E51E19" w:rsidRPr="00E51E19" w:rsidRDefault="00E51E19" w:rsidP="00E51E19">
            <w:pPr>
              <w:jc w:val="center"/>
              <w:rPr>
                <w:b/>
              </w:rPr>
            </w:pPr>
            <w:r w:rsidRPr="00E51E19">
              <w:rPr>
                <w:b/>
              </w:rPr>
              <w:t>5000€</w:t>
            </w:r>
          </w:p>
          <w:p w:rsidR="00E51E19" w:rsidRPr="00415C9B" w:rsidRDefault="00E51E19" w:rsidP="00E51E19">
            <w:pPr>
              <w:spacing w:line="276" w:lineRule="auto"/>
              <w:jc w:val="center"/>
              <w:rPr>
                <w:rFonts w:cstheme="minorHAnsi"/>
              </w:rPr>
            </w:pPr>
            <w:r w:rsidRPr="00415C9B">
              <w:rPr>
                <w:rFonts w:cstheme="minorHAnsi"/>
              </w:rPr>
              <w:t>πλέον ΦΠΑ</w:t>
            </w:r>
          </w:p>
        </w:tc>
        <w:tc>
          <w:tcPr>
            <w:tcW w:w="3544" w:type="dxa"/>
            <w:vAlign w:val="center"/>
            <w:hideMark/>
          </w:tcPr>
          <w:p w:rsidR="00E51E19" w:rsidRPr="00E51E19" w:rsidRDefault="00E51E19" w:rsidP="00E51E19">
            <w:pPr>
              <w:jc w:val="center"/>
              <w:rPr>
                <w:b/>
              </w:rPr>
            </w:pPr>
            <w:r w:rsidRPr="00E51E19">
              <w:rPr>
                <w:b/>
              </w:rPr>
              <w:t>4000€</w:t>
            </w:r>
          </w:p>
          <w:p w:rsidR="00E51E19" w:rsidRPr="00415C9B" w:rsidRDefault="00E51E19" w:rsidP="00E51E19">
            <w:pPr>
              <w:spacing w:line="276" w:lineRule="auto"/>
              <w:jc w:val="center"/>
              <w:rPr>
                <w:rFonts w:cstheme="minorHAnsi"/>
              </w:rPr>
            </w:pPr>
            <w:r w:rsidRPr="00415C9B">
              <w:rPr>
                <w:rFonts w:cstheme="minorHAnsi"/>
              </w:rPr>
              <w:t>πλέον ΦΠΑ</w:t>
            </w:r>
          </w:p>
        </w:tc>
      </w:tr>
      <w:tr w:rsidR="00E51E19" w:rsidRPr="00415C9B" w:rsidTr="00C51198">
        <w:trPr>
          <w:trHeight w:val="466"/>
        </w:trPr>
        <w:tc>
          <w:tcPr>
            <w:tcW w:w="4219" w:type="dxa"/>
            <w:vAlign w:val="center"/>
          </w:tcPr>
          <w:p w:rsidR="00E51E19" w:rsidRPr="00E51E19" w:rsidRDefault="00E51E19" w:rsidP="00E51E19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E51E19" w:rsidRPr="00E51E19" w:rsidRDefault="00E51E19" w:rsidP="00E51E19">
            <w:pPr>
              <w:jc w:val="center"/>
              <w:rPr>
                <w:b/>
              </w:rPr>
            </w:pPr>
          </w:p>
        </w:tc>
      </w:tr>
    </w:tbl>
    <w:p w:rsidR="00305F85" w:rsidRDefault="00305F85" w:rsidP="00305F85">
      <w:pPr>
        <w:spacing w:after="0" w:line="240" w:lineRule="auto"/>
        <w:ind w:left="5040" w:right="539"/>
        <w:jc w:val="center"/>
        <w:rPr>
          <w:rFonts w:cstheme="minorHAnsi"/>
          <w:bCs/>
        </w:rPr>
      </w:pPr>
    </w:p>
    <w:p w:rsidR="00C51198" w:rsidRDefault="00C51198" w:rsidP="00305F85">
      <w:pPr>
        <w:spacing w:after="0" w:line="240" w:lineRule="auto"/>
        <w:ind w:left="5040" w:right="539"/>
        <w:jc w:val="center"/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3544"/>
      </w:tblGrid>
      <w:tr w:rsidR="00C51198" w:rsidTr="00C51198">
        <w:tc>
          <w:tcPr>
            <w:tcW w:w="4219" w:type="dxa"/>
            <w:vAlign w:val="center"/>
          </w:tcPr>
          <w:p w:rsidR="00C51198" w:rsidRPr="00C51198" w:rsidRDefault="00C51198" w:rsidP="00C51198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C51198">
              <w:rPr>
                <w:rFonts w:cstheme="minorHAnsi"/>
                <w:bCs/>
                <w:lang w:val="en-US"/>
              </w:rPr>
              <w:t>Κα</w:t>
            </w:r>
            <w:proofErr w:type="spellStart"/>
            <w:r w:rsidRPr="00C51198">
              <w:rPr>
                <w:rFonts w:cstheme="minorHAnsi"/>
                <w:bCs/>
                <w:lang w:val="en-US"/>
              </w:rPr>
              <w:t>τάθεση</w:t>
            </w:r>
            <w:proofErr w:type="spellEnd"/>
            <w:r w:rsidRPr="00C51198">
              <w:rPr>
                <w:rFonts w:cstheme="minorHAnsi"/>
                <w:bCs/>
              </w:rPr>
              <w:t xml:space="preserve"> </w:t>
            </w:r>
            <w:proofErr w:type="spellStart"/>
            <w:r w:rsidRPr="00C51198">
              <w:rPr>
                <w:rFonts w:cstheme="minorHAnsi"/>
                <w:bCs/>
                <w:lang w:val="en-US"/>
              </w:rPr>
              <w:t>Πρωτο</w:t>
            </w:r>
            <w:proofErr w:type="spellEnd"/>
            <w:r w:rsidRPr="00C51198">
              <w:rPr>
                <w:rFonts w:cstheme="minorHAnsi"/>
                <w:bCs/>
                <w:lang w:val="en-US"/>
              </w:rPr>
              <w:t>βουλιών/Προγραμμάτων</w:t>
            </w:r>
            <w:r w:rsidRPr="00C51198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51198" w:rsidRDefault="00C51198" w:rsidP="00C5119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300€/έκαστη</w:t>
            </w:r>
          </w:p>
          <w:p w:rsidR="00C51198" w:rsidRPr="00415C9B" w:rsidRDefault="00C51198" w:rsidP="00C51198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C51198" w:rsidTr="00C51198">
        <w:tc>
          <w:tcPr>
            <w:tcW w:w="4219" w:type="dxa"/>
            <w:vAlign w:val="center"/>
          </w:tcPr>
          <w:p w:rsidR="00C51198" w:rsidRPr="00C51198" w:rsidRDefault="00C51198" w:rsidP="00C51198">
            <w:pPr>
              <w:jc w:val="center"/>
              <w:rPr>
                <w:rFonts w:cstheme="minorHAnsi"/>
                <w:bCs/>
              </w:rPr>
            </w:pPr>
            <w:r w:rsidRPr="00C51198">
              <w:rPr>
                <w:rFonts w:cstheme="minorHAnsi"/>
                <w:bCs/>
              </w:rPr>
              <w:t>Αριθμός Συμμετοχών</w:t>
            </w:r>
          </w:p>
        </w:tc>
        <w:tc>
          <w:tcPr>
            <w:tcW w:w="3544" w:type="dxa"/>
            <w:vAlign w:val="center"/>
          </w:tcPr>
          <w:p w:rsidR="00C51198" w:rsidRDefault="00C51198" w:rsidP="00C51198">
            <w:pPr>
              <w:jc w:val="center"/>
              <w:rPr>
                <w:rFonts w:cstheme="minorHAnsi"/>
                <w:b/>
                <w:bCs/>
              </w:rPr>
            </w:pPr>
          </w:p>
          <w:p w:rsidR="00C51198" w:rsidRPr="00415C9B" w:rsidRDefault="00C51198" w:rsidP="00C5119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C51198" w:rsidTr="00C51198">
        <w:tc>
          <w:tcPr>
            <w:tcW w:w="4219" w:type="dxa"/>
          </w:tcPr>
          <w:p w:rsidR="00C51198" w:rsidRDefault="00C51198" w:rsidP="00C51198">
            <w:pPr>
              <w:ind w:right="539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Συνολικό ποσό</w:t>
            </w:r>
          </w:p>
        </w:tc>
        <w:tc>
          <w:tcPr>
            <w:tcW w:w="3544" w:type="dxa"/>
          </w:tcPr>
          <w:p w:rsidR="00C51198" w:rsidRDefault="00C51198" w:rsidP="00C51198">
            <w:pPr>
              <w:ind w:right="539"/>
              <w:jc w:val="center"/>
              <w:rPr>
                <w:rFonts w:cstheme="minorHAnsi"/>
                <w:bCs/>
              </w:rPr>
            </w:pPr>
          </w:p>
          <w:p w:rsidR="00C51198" w:rsidRDefault="00C51198" w:rsidP="00C51198">
            <w:pPr>
              <w:ind w:right="539"/>
              <w:jc w:val="center"/>
              <w:rPr>
                <w:rFonts w:cstheme="minorHAnsi"/>
                <w:bCs/>
              </w:rPr>
            </w:pPr>
          </w:p>
        </w:tc>
      </w:tr>
    </w:tbl>
    <w:p w:rsidR="00C51198" w:rsidRDefault="00C51198" w:rsidP="00305F85">
      <w:pPr>
        <w:spacing w:after="0" w:line="240" w:lineRule="auto"/>
        <w:ind w:left="5040" w:right="539"/>
        <w:jc w:val="center"/>
        <w:rPr>
          <w:rFonts w:cstheme="minorHAnsi"/>
          <w:bCs/>
        </w:rPr>
      </w:pPr>
    </w:p>
    <w:p w:rsidR="00305F85" w:rsidRDefault="00305F85" w:rsidP="00C51198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 xml:space="preserve">                        </w:t>
      </w: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Default="00C51198" w:rsidP="00C51198">
      <w:pPr>
        <w:spacing w:after="0" w:line="240" w:lineRule="auto"/>
        <w:ind w:right="539"/>
        <w:rPr>
          <w:rFonts w:cstheme="minorHAnsi"/>
        </w:rPr>
      </w:pPr>
    </w:p>
    <w:p w:rsidR="00C51198" w:rsidRPr="00E51E19" w:rsidRDefault="00C51198" w:rsidP="00C51198">
      <w:pPr>
        <w:spacing w:after="0" w:line="240" w:lineRule="auto"/>
        <w:ind w:right="539"/>
        <w:rPr>
          <w:rFonts w:cstheme="minorHAnsi"/>
          <w:b/>
          <w:sz w:val="28"/>
        </w:rPr>
      </w:pPr>
    </w:p>
    <w:p w:rsidR="00305F85" w:rsidRPr="00305F85" w:rsidRDefault="00D824AB" w:rsidP="00D824AB">
      <w:pPr>
        <w:spacing w:after="0" w:line="240" w:lineRule="auto"/>
        <w:ind w:left="-284" w:right="537"/>
        <w:jc w:val="center"/>
        <w:outlineLvl w:val="0"/>
        <w:rPr>
          <w:rFonts w:ascii="Calibri" w:eastAsia="MS Mincho" w:hAnsi="Calibri" w:cs="Calibri"/>
          <w:b/>
          <w:sz w:val="28"/>
        </w:rPr>
      </w:pPr>
      <w:r>
        <w:rPr>
          <w:rFonts w:ascii="Calibri" w:eastAsia="MS Mincho" w:hAnsi="Calibri" w:cs="Calibri"/>
          <w:b/>
          <w:sz w:val="28"/>
        </w:rPr>
        <w:t>Στάδιο 1</w:t>
      </w:r>
      <w:r w:rsidRPr="00842DB2">
        <w:rPr>
          <w:rFonts w:ascii="Calibri" w:eastAsia="MS Mincho" w:hAnsi="Calibri" w:cs="Calibri"/>
          <w:b/>
          <w:sz w:val="28"/>
        </w:rPr>
        <w:t xml:space="preserve">: </w:t>
      </w:r>
      <w:r>
        <w:rPr>
          <w:rFonts w:ascii="Calibri" w:eastAsia="MS Mincho" w:hAnsi="Calibri" w:cs="Calibri"/>
          <w:b/>
          <w:sz w:val="28"/>
        </w:rPr>
        <w:t>Καταγραφή Πρωτοβουλιών Βιώσιμης Ανάπτυξης</w:t>
      </w:r>
    </w:p>
    <w:p w:rsidR="00D824AB" w:rsidRDefault="00D824AB" w:rsidP="00D824AB">
      <w:pPr>
        <w:spacing w:after="0" w:line="240" w:lineRule="auto"/>
        <w:ind w:right="537"/>
        <w:outlineLvl w:val="0"/>
        <w:rPr>
          <w:rFonts w:ascii="Calibri" w:eastAsia="MS Mincho" w:hAnsi="Calibri" w:cs="Calibri"/>
          <w:b/>
        </w:rPr>
      </w:pPr>
    </w:p>
    <w:p w:rsidR="00D824AB" w:rsidRPr="00D824AB" w:rsidRDefault="00D824AB" w:rsidP="00D824AB">
      <w:pPr>
        <w:tabs>
          <w:tab w:val="left" w:pos="2595"/>
          <w:tab w:val="left" w:pos="5250"/>
        </w:tabs>
        <w:spacing w:after="0" w:line="240" w:lineRule="auto"/>
        <w:ind w:left="-284"/>
        <w:rPr>
          <w:rFonts w:ascii="Calibri" w:eastAsia="MS Mincho" w:hAnsi="Calibri" w:cs="Calibri"/>
        </w:rPr>
      </w:pPr>
      <w:r w:rsidRPr="00D824AB">
        <w:rPr>
          <w:rFonts w:ascii="Calibri" w:eastAsia="MS Mincho" w:hAnsi="Calibri" w:cs="Calibri"/>
        </w:rPr>
        <w:tab/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</w:rPr>
      </w:pPr>
      <w:r w:rsidRPr="00D824AB">
        <w:rPr>
          <w:rFonts w:ascii="Calibri" w:eastAsia="MS Mincho" w:hAnsi="Calibri" w:cs="Calibri"/>
        </w:rPr>
        <w:t xml:space="preserve">                                                                                                            </w:t>
      </w:r>
    </w:p>
    <w:p w:rsidR="00D824AB" w:rsidRPr="00D824AB" w:rsidRDefault="00D824AB" w:rsidP="00D824AB">
      <w:pPr>
        <w:spacing w:after="0" w:line="240" w:lineRule="auto"/>
        <w:ind w:left="-284"/>
        <w:jc w:val="both"/>
        <w:rPr>
          <w:rFonts w:ascii="Calibri" w:eastAsia="MS Mincho" w:hAnsi="Calibri" w:cs="Calibri"/>
          <w:b/>
        </w:rPr>
      </w:pPr>
      <w:r w:rsidRPr="00D824AB">
        <w:rPr>
          <w:rFonts w:ascii="Calibri" w:eastAsia="MS Mincho" w:hAnsi="Calibri" w:cs="Calibri"/>
          <w:b/>
        </w:rPr>
        <w:t xml:space="preserve">Εάν επιθυμείτε να συμμετάσχει η εταιρία σας στο </w:t>
      </w:r>
      <w:hyperlink r:id="rId10" w:history="1">
        <w:r w:rsidRPr="00D824AB">
          <w:rPr>
            <w:rFonts w:ascii="Calibri" w:eastAsia="MS Mincho" w:hAnsi="Calibri" w:cs="Calibri"/>
            <w:b/>
            <w:color w:val="0000FF"/>
            <w:u w:val="single"/>
            <w:lang w:val="en-US"/>
          </w:rPr>
          <w:t>Sustainability</w:t>
        </w:r>
        <w:r w:rsidRPr="00D824AB">
          <w:rPr>
            <w:rFonts w:ascii="Calibri" w:eastAsia="MS Mincho" w:hAnsi="Calibri" w:cs="Calibri"/>
            <w:b/>
            <w:color w:val="0000FF"/>
            <w:u w:val="single"/>
          </w:rPr>
          <w:t xml:space="preserve"> </w:t>
        </w:r>
        <w:r w:rsidRPr="00D824AB">
          <w:rPr>
            <w:rFonts w:ascii="Calibri" w:eastAsia="MS Mincho" w:hAnsi="Calibri" w:cs="Calibri"/>
            <w:b/>
            <w:color w:val="0000FF"/>
            <w:u w:val="single"/>
            <w:lang w:val="en-US"/>
          </w:rPr>
          <w:t>Performance</w:t>
        </w:r>
        <w:r w:rsidRPr="00D824AB">
          <w:rPr>
            <w:rFonts w:ascii="Calibri" w:eastAsia="MS Mincho" w:hAnsi="Calibri" w:cs="Calibri"/>
            <w:b/>
            <w:color w:val="0000FF"/>
            <w:u w:val="single"/>
          </w:rPr>
          <w:t xml:space="preserve"> </w:t>
        </w:r>
        <w:r w:rsidRPr="00D824AB">
          <w:rPr>
            <w:rFonts w:ascii="Calibri" w:eastAsia="MS Mincho" w:hAnsi="Calibri" w:cs="Calibri"/>
            <w:b/>
            <w:color w:val="0000FF"/>
            <w:u w:val="single"/>
            <w:lang w:val="en-US"/>
          </w:rPr>
          <w:t>Directory</w:t>
        </w:r>
      </w:hyperlink>
      <w:r w:rsidRPr="00D824AB">
        <w:rPr>
          <w:rFonts w:ascii="Calibri" w:eastAsia="MS Mincho" w:hAnsi="Calibri" w:cs="Calibri"/>
          <w:b/>
        </w:rPr>
        <w:t>, παρακαλούμε δηλώστε το επίπεδο στο οποίο θέλετε να ενταχθείτε λαμβάνοντας υπ όψιν:</w:t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</w:rPr>
      </w:pPr>
    </w:p>
    <w:p w:rsidR="00D824AB" w:rsidRPr="00D824AB" w:rsidRDefault="003D525F" w:rsidP="00D824AB">
      <w:pPr>
        <w:numPr>
          <w:ilvl w:val="0"/>
          <w:numId w:val="4"/>
        </w:numPr>
        <w:tabs>
          <w:tab w:val="left" w:pos="426"/>
        </w:tabs>
        <w:spacing w:before="60" w:after="60" w:line="240" w:lineRule="auto"/>
        <w:ind w:left="142"/>
        <w:contextualSpacing/>
        <w:rPr>
          <w:rFonts w:ascii="Calibri" w:eastAsia="MS Mincho" w:hAnsi="Calibri" w:cs="Calibri"/>
          <w:color w:val="000000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142" type="#_x0000_t202" style="position:absolute;left:0;text-align:left;margin-left:395.75pt;margin-top:.95pt;width:30.75pt;height:17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824AB" w:rsidRPr="00D824AB">
        <w:rPr>
          <w:rFonts w:ascii="Calibri" w:eastAsia="MS Mincho" w:hAnsi="Calibri" w:cs="Calibri"/>
          <w:lang w:val="en-US"/>
        </w:rPr>
        <w:t>Sustainable</w:t>
      </w:r>
      <w:r w:rsidR="00D824AB" w:rsidRPr="00D824AB">
        <w:rPr>
          <w:rFonts w:ascii="Calibri" w:eastAsia="MS Mincho" w:hAnsi="Calibri" w:cs="Calibri"/>
        </w:rPr>
        <w:t xml:space="preserve"> </w:t>
      </w:r>
      <w:r w:rsidR="00D824AB" w:rsidRPr="00D824AB">
        <w:rPr>
          <w:rFonts w:ascii="Calibri" w:eastAsia="MS Mincho" w:hAnsi="Calibri" w:cs="Calibri"/>
          <w:lang w:val="en-US"/>
        </w:rPr>
        <w:t>Leader</w:t>
      </w:r>
      <w:r w:rsidR="00D824AB" w:rsidRPr="00D824AB">
        <w:rPr>
          <w:rFonts w:ascii="Calibri" w:eastAsia="MS Mincho" w:hAnsi="Calibri" w:cs="Calibri"/>
        </w:rPr>
        <w:t xml:space="preserve"> (</w:t>
      </w:r>
      <w:r w:rsidR="00D824AB" w:rsidRPr="00D824AB">
        <w:rPr>
          <w:rFonts w:ascii="Calibri" w:eastAsia="MS Mincho" w:hAnsi="Calibri" w:cs="Calibri"/>
          <w:color w:val="000000"/>
        </w:rPr>
        <w:t xml:space="preserve">Κάλυψη και των 5 θεματικών Πυλώνων)     </w:t>
      </w:r>
    </w:p>
    <w:p w:rsidR="00D824AB" w:rsidRPr="00D824AB" w:rsidRDefault="00D824AB" w:rsidP="00D824AB">
      <w:pPr>
        <w:tabs>
          <w:tab w:val="left" w:pos="426"/>
        </w:tabs>
        <w:spacing w:before="60" w:after="60" w:line="240" w:lineRule="auto"/>
        <w:ind w:left="142" w:right="142"/>
        <w:contextualSpacing/>
        <w:rPr>
          <w:rFonts w:ascii="Calibri" w:eastAsia="MS Mincho" w:hAnsi="Calibri" w:cs="Calibri"/>
        </w:rPr>
      </w:pPr>
    </w:p>
    <w:p w:rsidR="00D824AB" w:rsidRPr="00D824AB" w:rsidRDefault="003D525F" w:rsidP="00D824AB">
      <w:pPr>
        <w:numPr>
          <w:ilvl w:val="0"/>
          <w:numId w:val="4"/>
        </w:numPr>
        <w:tabs>
          <w:tab w:val="left" w:pos="426"/>
        </w:tabs>
        <w:spacing w:before="60" w:after="60" w:line="240" w:lineRule="auto"/>
        <w:ind w:left="142"/>
        <w:contextualSpacing/>
        <w:rPr>
          <w:rFonts w:ascii="Calibri" w:eastAsia="MS Mincho" w:hAnsi="Calibri" w:cs="Calibri"/>
          <w:color w:val="000000"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Text Box 13" o:spid="_x0000_s1143" type="#_x0000_t202" style="position:absolute;left:0;text-align:left;margin-left:395.75pt;margin-top:1.05pt;width:30.75pt;height:17.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824AB" w:rsidRPr="00D824AB">
        <w:rPr>
          <w:rFonts w:ascii="Calibri" w:eastAsia="MS Mincho" w:hAnsi="Calibri" w:cs="Calibri"/>
          <w:lang w:val="en-US"/>
        </w:rPr>
        <w:t>Top Sustainable Company (</w:t>
      </w:r>
      <w:r w:rsidR="00D824AB" w:rsidRPr="00D824AB">
        <w:rPr>
          <w:rFonts w:ascii="Calibri" w:eastAsia="MS Mincho" w:hAnsi="Calibri" w:cs="Calibri"/>
          <w:color w:val="000000"/>
        </w:rPr>
        <w:t>Κάλυψη</w:t>
      </w:r>
      <w:r w:rsidR="00D824AB" w:rsidRPr="00D824AB">
        <w:rPr>
          <w:rFonts w:ascii="Calibri" w:eastAsia="MS Mincho" w:hAnsi="Calibri" w:cs="Calibri"/>
          <w:color w:val="000000"/>
          <w:lang w:val="en-US"/>
        </w:rPr>
        <w:t xml:space="preserve"> 3-4 </w:t>
      </w:r>
      <w:r w:rsidR="00D824AB" w:rsidRPr="00D824AB">
        <w:rPr>
          <w:rFonts w:ascii="Calibri" w:eastAsia="MS Mincho" w:hAnsi="Calibri" w:cs="Calibri"/>
          <w:color w:val="000000"/>
        </w:rPr>
        <w:t>θεματικών</w:t>
      </w:r>
      <w:r w:rsidR="00D824AB" w:rsidRPr="00D824AB">
        <w:rPr>
          <w:rFonts w:ascii="Calibri" w:eastAsia="MS Mincho" w:hAnsi="Calibri" w:cs="Calibri"/>
          <w:color w:val="000000"/>
          <w:lang w:val="en-US"/>
        </w:rPr>
        <w:t xml:space="preserve"> </w:t>
      </w:r>
      <w:r w:rsidR="00D824AB" w:rsidRPr="00D824AB">
        <w:rPr>
          <w:rFonts w:ascii="Calibri" w:eastAsia="MS Mincho" w:hAnsi="Calibri" w:cs="Calibri"/>
          <w:color w:val="000000"/>
        </w:rPr>
        <w:t>Πυλώνων</w:t>
      </w:r>
      <w:r w:rsidR="00D824AB" w:rsidRPr="00D824AB">
        <w:rPr>
          <w:rFonts w:ascii="Calibri" w:eastAsia="MS Mincho" w:hAnsi="Calibri" w:cs="Calibri"/>
          <w:color w:val="000000"/>
          <w:lang w:val="en-US"/>
        </w:rPr>
        <w:t>)</w:t>
      </w:r>
    </w:p>
    <w:p w:rsidR="00D824AB" w:rsidRPr="00D824AB" w:rsidRDefault="00D824AB" w:rsidP="00D824AB">
      <w:pPr>
        <w:tabs>
          <w:tab w:val="left" w:pos="426"/>
        </w:tabs>
        <w:spacing w:before="60" w:after="60" w:line="240" w:lineRule="auto"/>
        <w:ind w:left="142"/>
        <w:contextualSpacing/>
        <w:rPr>
          <w:rFonts w:ascii="Calibri" w:eastAsia="MS Mincho" w:hAnsi="Calibri" w:cs="Calibri"/>
          <w:color w:val="000000"/>
          <w:lang w:val="en-US"/>
        </w:rPr>
      </w:pPr>
    </w:p>
    <w:p w:rsidR="00D824AB" w:rsidRPr="00D824AB" w:rsidRDefault="003D525F" w:rsidP="00D824AB">
      <w:pPr>
        <w:numPr>
          <w:ilvl w:val="0"/>
          <w:numId w:val="4"/>
        </w:numPr>
        <w:tabs>
          <w:tab w:val="left" w:pos="426"/>
        </w:tabs>
        <w:spacing w:before="60" w:after="60" w:line="240" w:lineRule="auto"/>
        <w:ind w:left="142"/>
        <w:contextualSpacing/>
        <w:rPr>
          <w:rFonts w:ascii="Calibri" w:eastAsia="MS Mincho" w:hAnsi="Calibri" w:cs="Calibri"/>
          <w:color w:val="000000"/>
          <w:lang w:val="en-US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Text Box 14" o:spid="_x0000_s1144" type="#_x0000_t202" style="position:absolute;left:0;text-align:left;margin-left:395.75pt;margin-top:.65pt;width:30.75pt;height:17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824AB" w:rsidRPr="00D824AB">
        <w:rPr>
          <w:rFonts w:ascii="Calibri" w:eastAsia="MS Mincho" w:hAnsi="Calibri" w:cs="Calibri"/>
          <w:color w:val="000000"/>
          <w:lang w:val="en-US"/>
        </w:rPr>
        <w:t xml:space="preserve">Sustainable Company </w:t>
      </w:r>
      <w:r w:rsidR="00D824AB" w:rsidRPr="00D824AB">
        <w:rPr>
          <w:rFonts w:ascii="Calibri" w:eastAsia="MS Mincho" w:hAnsi="Calibri" w:cs="Calibri"/>
          <w:lang w:val="en-US"/>
        </w:rPr>
        <w:t>(</w:t>
      </w:r>
      <w:r w:rsidR="00D824AB" w:rsidRPr="00D824AB">
        <w:rPr>
          <w:rFonts w:ascii="Calibri" w:eastAsia="MS Mincho" w:hAnsi="Calibri" w:cs="Calibri"/>
          <w:color w:val="000000"/>
        </w:rPr>
        <w:t>Κάλυψη</w:t>
      </w:r>
      <w:r w:rsidR="00D824AB" w:rsidRPr="00D824AB">
        <w:rPr>
          <w:rFonts w:ascii="Calibri" w:eastAsia="MS Mincho" w:hAnsi="Calibri" w:cs="Calibri"/>
          <w:color w:val="000000"/>
          <w:lang w:val="en-US"/>
        </w:rPr>
        <w:t xml:space="preserve"> 1-2 </w:t>
      </w:r>
      <w:r w:rsidR="00D824AB" w:rsidRPr="00D824AB">
        <w:rPr>
          <w:rFonts w:ascii="Calibri" w:eastAsia="MS Mincho" w:hAnsi="Calibri" w:cs="Calibri"/>
          <w:color w:val="000000"/>
        </w:rPr>
        <w:t>θεματικών</w:t>
      </w:r>
      <w:r w:rsidR="00D824AB" w:rsidRPr="00D824AB">
        <w:rPr>
          <w:rFonts w:ascii="Calibri" w:eastAsia="MS Mincho" w:hAnsi="Calibri" w:cs="Calibri"/>
          <w:color w:val="000000"/>
          <w:lang w:val="en-US"/>
        </w:rPr>
        <w:t xml:space="preserve"> </w:t>
      </w:r>
      <w:r w:rsidR="00D824AB" w:rsidRPr="00D824AB">
        <w:rPr>
          <w:rFonts w:ascii="Calibri" w:eastAsia="MS Mincho" w:hAnsi="Calibri" w:cs="Calibri"/>
          <w:color w:val="000000"/>
        </w:rPr>
        <w:t>Πυλώνων</w:t>
      </w:r>
      <w:r w:rsidR="00D824AB" w:rsidRPr="00D824AB">
        <w:rPr>
          <w:rFonts w:ascii="Calibri" w:eastAsia="MS Mincho" w:hAnsi="Calibri" w:cs="Calibri"/>
          <w:color w:val="000000"/>
          <w:lang w:val="en-US"/>
        </w:rPr>
        <w:t>)</w:t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  <w:b/>
          <w:lang w:val="en-US"/>
        </w:rPr>
      </w:pPr>
    </w:p>
    <w:p w:rsidR="00D824AB" w:rsidRPr="00D824AB" w:rsidRDefault="00D824AB" w:rsidP="00D824AB">
      <w:pPr>
        <w:tabs>
          <w:tab w:val="left" w:pos="10348"/>
        </w:tabs>
        <w:spacing w:after="0" w:line="240" w:lineRule="auto"/>
        <w:ind w:left="-284" w:right="-340"/>
        <w:jc w:val="both"/>
        <w:rPr>
          <w:rFonts w:ascii="Calibri" w:eastAsia="MS Mincho" w:hAnsi="Calibri" w:cs="Calibri"/>
          <w:b/>
        </w:rPr>
      </w:pPr>
      <w:r w:rsidRPr="00D824AB">
        <w:rPr>
          <w:rFonts w:ascii="Calibri" w:eastAsia="MS Mincho" w:hAnsi="Calibri" w:cs="Calibri"/>
          <w:b/>
        </w:rPr>
        <w:t xml:space="preserve">Θεματικοί Πυλώνες:                                      </w:t>
      </w:r>
    </w:p>
    <w:p w:rsidR="00D824AB" w:rsidRPr="00D824AB" w:rsidRDefault="003D525F" w:rsidP="00D824AB">
      <w:pPr>
        <w:spacing w:after="0" w:line="240" w:lineRule="auto"/>
        <w:ind w:left="-284"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_x0000_s1145" type="#_x0000_t202" style="position:absolute;left:0;text-align:left;margin-left:71.25pt;margin-top:7.35pt;width:30.75pt;height:17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</w:rPr>
      </w:pPr>
      <w:r w:rsidRPr="00D824AB">
        <w:rPr>
          <w:rFonts w:ascii="Calibri" w:eastAsia="MS Mincho" w:hAnsi="Calibri" w:cs="Calibri"/>
          <w:lang w:val="en-US"/>
        </w:rPr>
        <w:t>Governance</w:t>
      </w:r>
      <w:r w:rsidRPr="00D824AB">
        <w:rPr>
          <w:rFonts w:ascii="Calibri" w:eastAsia="MS Mincho" w:hAnsi="Calibri" w:cs="Calibri"/>
        </w:rPr>
        <w:tab/>
        <w:t xml:space="preserve">                        </w:t>
      </w:r>
      <w:r w:rsidRPr="00D824AB">
        <w:rPr>
          <w:rFonts w:ascii="Calibri" w:eastAsia="MS Mincho" w:hAnsi="Calibri" w:cs="Calibri"/>
        </w:rPr>
        <w:tab/>
        <w:t xml:space="preserve">Τίτλος προγράμματος: …………………………………………………..                                                                                 </w:t>
      </w:r>
    </w:p>
    <w:p w:rsidR="00D824AB" w:rsidRPr="00D824AB" w:rsidRDefault="003D525F" w:rsidP="00D824AB">
      <w:pPr>
        <w:spacing w:after="0" w:line="240" w:lineRule="auto"/>
        <w:ind w:left="-284"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Text Box 4" o:spid="_x0000_s1146" type="#_x0000_t202" style="position:absolute;left:0;text-align:left;margin-left:71.25pt;margin-top:9.05pt;width:30.75pt;height:17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</w:rPr>
      </w:pPr>
      <w:r w:rsidRPr="00D824AB">
        <w:rPr>
          <w:rFonts w:ascii="Calibri" w:eastAsia="MS Mincho" w:hAnsi="Calibri" w:cs="Calibri"/>
          <w:lang w:val="en-US"/>
        </w:rPr>
        <w:t>Market</w:t>
      </w:r>
      <w:r w:rsidRPr="00D824AB">
        <w:rPr>
          <w:rFonts w:ascii="Calibri" w:eastAsia="MS Mincho" w:hAnsi="Calibri" w:cs="Calibri"/>
        </w:rPr>
        <w:t xml:space="preserve">                                             </w:t>
      </w:r>
      <w:r w:rsidRPr="00D824AB">
        <w:rPr>
          <w:rFonts w:ascii="Calibri" w:eastAsia="MS Mincho" w:hAnsi="Calibri" w:cs="Calibri"/>
        </w:rPr>
        <w:tab/>
        <w:t xml:space="preserve">Τίτλος προγράμματος: …………………………………………………..                                                                </w:t>
      </w:r>
    </w:p>
    <w:p w:rsidR="00D824AB" w:rsidRPr="00D824AB" w:rsidRDefault="003D525F" w:rsidP="00D824AB">
      <w:pPr>
        <w:spacing w:after="0" w:line="240" w:lineRule="auto"/>
        <w:ind w:left="-284"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Text Box 5" o:spid="_x0000_s1147" type="#_x0000_t202" style="position:absolute;left:0;text-align:left;margin-left:71.25pt;margin-top:8.3pt;width:30.75pt;height:17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824AB" w:rsidRPr="00D824AB" w:rsidRDefault="00D824AB" w:rsidP="00D824AB">
      <w:pPr>
        <w:tabs>
          <w:tab w:val="left" w:pos="2700"/>
        </w:tabs>
        <w:spacing w:after="0" w:line="240" w:lineRule="auto"/>
        <w:ind w:left="-284"/>
        <w:rPr>
          <w:rFonts w:ascii="Calibri" w:eastAsia="MS Mincho" w:hAnsi="Calibri" w:cs="Calibri"/>
        </w:rPr>
      </w:pPr>
      <w:r w:rsidRPr="00D824AB">
        <w:rPr>
          <w:rFonts w:ascii="Calibri" w:eastAsia="MS Mincho" w:hAnsi="Calibri" w:cs="Calibri"/>
          <w:lang w:val="en-US"/>
        </w:rPr>
        <w:t>Environment</w:t>
      </w:r>
      <w:r w:rsidRPr="00D824AB">
        <w:rPr>
          <w:rFonts w:ascii="Calibri" w:eastAsia="MS Mincho" w:hAnsi="Calibri" w:cs="Calibri"/>
        </w:rPr>
        <w:t xml:space="preserve">                                   </w:t>
      </w:r>
      <w:r w:rsidRPr="00D824AB">
        <w:rPr>
          <w:rFonts w:ascii="Calibri" w:eastAsia="MS Mincho" w:hAnsi="Calibri" w:cs="Calibri"/>
        </w:rPr>
        <w:tab/>
      </w:r>
      <w:r w:rsidRPr="00D824AB">
        <w:rPr>
          <w:rFonts w:ascii="Calibri" w:eastAsia="MS Mincho" w:hAnsi="Calibri" w:cs="Calibri"/>
        </w:rPr>
        <w:tab/>
        <w:t xml:space="preserve">Τίτλος προγράμματος: …………………………………………………..     </w:t>
      </w:r>
    </w:p>
    <w:p w:rsidR="00D824AB" w:rsidRPr="00D824AB" w:rsidRDefault="003D525F" w:rsidP="00D824AB">
      <w:pPr>
        <w:spacing w:after="0" w:line="240" w:lineRule="auto"/>
        <w:ind w:left="-284"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Text Box 6" o:spid="_x0000_s1148" type="#_x0000_t202" style="position:absolute;left:0;text-align:left;margin-left:71.25pt;margin-top:8.6pt;width:30.75pt;height:17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</w:rPr>
      </w:pPr>
      <w:r w:rsidRPr="00D824AB">
        <w:rPr>
          <w:rFonts w:ascii="Calibri" w:eastAsia="MS Mincho" w:hAnsi="Calibri" w:cs="Calibri"/>
          <w:lang w:val="en-US"/>
        </w:rPr>
        <w:t>Society</w:t>
      </w:r>
      <w:r w:rsidRPr="00D824AB">
        <w:rPr>
          <w:rFonts w:ascii="Calibri" w:eastAsia="MS Mincho" w:hAnsi="Calibri" w:cs="Calibri"/>
        </w:rPr>
        <w:tab/>
        <w:t xml:space="preserve">                                      </w:t>
      </w:r>
      <w:r w:rsidRPr="00D824AB">
        <w:rPr>
          <w:rFonts w:ascii="Calibri" w:eastAsia="MS Mincho" w:hAnsi="Calibri" w:cs="Calibri"/>
        </w:rPr>
        <w:tab/>
        <w:t xml:space="preserve">Τίτλος προγράμματος: …………………………………………………..                                                                       </w:t>
      </w:r>
    </w:p>
    <w:p w:rsidR="00D824AB" w:rsidRPr="00D824AB" w:rsidRDefault="003D525F" w:rsidP="00D824AB">
      <w:pPr>
        <w:tabs>
          <w:tab w:val="left" w:pos="5250"/>
        </w:tabs>
        <w:spacing w:after="0" w:line="240" w:lineRule="auto"/>
        <w:ind w:left="-284"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Text Box 7" o:spid="_x0000_s1149" type="#_x0000_t202" style="position:absolute;left:0;text-align:left;margin-left:71.25pt;margin-top:11pt;width:30.75pt;height:17.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  <w:b/>
        </w:rPr>
      </w:pPr>
      <w:r w:rsidRPr="00D824AB">
        <w:rPr>
          <w:rFonts w:ascii="Calibri" w:eastAsia="MS Mincho" w:hAnsi="Calibri" w:cs="Calibri"/>
          <w:lang w:val="en-US"/>
        </w:rPr>
        <w:t>In</w:t>
      </w:r>
      <w:r w:rsidRPr="00D824AB">
        <w:rPr>
          <w:rFonts w:ascii="Calibri" w:eastAsia="MS Mincho" w:hAnsi="Calibri" w:cs="Calibri"/>
        </w:rPr>
        <w:t xml:space="preserve"> </w:t>
      </w:r>
      <w:r w:rsidRPr="00D824AB">
        <w:rPr>
          <w:rFonts w:ascii="Calibri" w:eastAsia="MS Mincho" w:hAnsi="Calibri" w:cs="Calibri"/>
          <w:lang w:val="en-US"/>
        </w:rPr>
        <w:t>Action</w:t>
      </w:r>
      <w:r w:rsidRPr="00D824AB">
        <w:rPr>
          <w:rFonts w:ascii="Calibri" w:eastAsia="MS Mincho" w:hAnsi="Calibri" w:cs="Calibri"/>
        </w:rPr>
        <w:tab/>
        <w:t xml:space="preserve">          </w:t>
      </w:r>
      <w:r w:rsidRPr="00D824AB">
        <w:rPr>
          <w:rFonts w:ascii="Calibri" w:eastAsia="MS Mincho" w:hAnsi="Calibri" w:cs="Calibri"/>
        </w:rPr>
        <w:tab/>
      </w:r>
      <w:r w:rsidRPr="00D824AB">
        <w:rPr>
          <w:rFonts w:ascii="Calibri" w:eastAsia="MS Mincho" w:hAnsi="Calibri" w:cs="Calibri"/>
        </w:rPr>
        <w:tab/>
      </w:r>
      <w:r w:rsidRPr="00D824AB">
        <w:rPr>
          <w:rFonts w:ascii="Calibri" w:eastAsia="MS Mincho" w:hAnsi="Calibri" w:cs="Calibri"/>
        </w:rPr>
        <w:tab/>
        <w:t>Τίτλος προγράμματος: ………………………………………………</w:t>
      </w:r>
      <w:proofErr w:type="gramStart"/>
      <w:r w:rsidRPr="00D824AB">
        <w:rPr>
          <w:rFonts w:ascii="Calibri" w:eastAsia="MS Mincho" w:hAnsi="Calibri" w:cs="Calibri"/>
        </w:rPr>
        <w:t>…..</w:t>
      </w:r>
      <w:proofErr w:type="gramEnd"/>
      <w:r w:rsidRPr="00D824AB">
        <w:rPr>
          <w:rFonts w:ascii="Calibri" w:eastAsia="MS Mincho" w:hAnsi="Calibri" w:cs="Calibri"/>
        </w:rPr>
        <w:t xml:space="preserve">     </w:t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  <w:b/>
        </w:rPr>
      </w:pP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  <w:b/>
        </w:rPr>
      </w:pPr>
    </w:p>
    <w:p w:rsidR="00D824AB" w:rsidRPr="00D824AB" w:rsidRDefault="003D525F" w:rsidP="00D824AB">
      <w:pPr>
        <w:spacing w:after="0" w:line="240" w:lineRule="auto"/>
        <w:ind w:left="-284"/>
        <w:rPr>
          <w:rFonts w:ascii="Calibri" w:eastAsia="MS Mincho" w:hAnsi="Calibri" w:cs="Calibri"/>
          <w:b/>
        </w:rPr>
      </w:pPr>
      <w:r>
        <w:rPr>
          <w:rFonts w:ascii="Calibri" w:eastAsia="MS Mincho" w:hAnsi="Calibri" w:cs="Calibri"/>
          <w:b/>
          <w:noProof/>
        </w:rPr>
        <w:pict>
          <v:shape id="_x0000_s1160" type="#_x0000_t202" style="position:absolute;left:0;text-align:left;margin-left:146pt;margin-top:.7pt;width:72.15pt;height:24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">
            <v:textbox>
              <w:txbxContent>
                <w:p w:rsidR="00C51198" w:rsidRPr="009C199F" w:rsidRDefault="00C51198" w:rsidP="00C5119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824AB" w:rsidRPr="00D824AB">
        <w:rPr>
          <w:rFonts w:ascii="Calibri" w:eastAsia="MS Mincho" w:hAnsi="Calibri" w:cs="Calibri"/>
          <w:b/>
        </w:rPr>
        <w:t>Τελικός αριθμός συμμετοχών</w:t>
      </w:r>
      <w:r w:rsidR="007C1466">
        <w:rPr>
          <w:rFonts w:ascii="Calibri" w:eastAsia="MS Mincho" w:hAnsi="Calibri" w:cs="Calibri"/>
          <w:b/>
        </w:rPr>
        <w:t xml:space="preserve"> </w:t>
      </w:r>
    </w:p>
    <w:p w:rsidR="00D824AB" w:rsidRPr="00D824AB" w:rsidRDefault="00D824AB" w:rsidP="00D824AB">
      <w:pPr>
        <w:spacing w:after="0" w:line="240" w:lineRule="auto"/>
        <w:ind w:left="-284"/>
        <w:rPr>
          <w:rFonts w:ascii="Calibri" w:eastAsia="MS Mincho" w:hAnsi="Calibri" w:cs="Calibri"/>
          <w:b/>
        </w:rPr>
      </w:pPr>
    </w:p>
    <w:p w:rsidR="00D824AB" w:rsidRPr="00D824AB" w:rsidRDefault="00D824AB" w:rsidP="00D824AB">
      <w:pPr>
        <w:tabs>
          <w:tab w:val="left" w:pos="5250"/>
        </w:tabs>
        <w:spacing w:after="0" w:line="240" w:lineRule="auto"/>
        <w:rPr>
          <w:rFonts w:ascii="Calibri" w:eastAsia="MS Mincho" w:hAnsi="Calibri" w:cs="Calibri"/>
          <w:color w:val="000000"/>
          <w:shd w:val="clear" w:color="auto" w:fill="FFFFFF"/>
        </w:rPr>
      </w:pPr>
      <w:r>
        <w:rPr>
          <w:rFonts w:ascii="Calibri" w:eastAsia="MS Mincho" w:hAnsi="Calibri" w:cs="Calibri"/>
          <w:noProof/>
          <w:color w:val="000000"/>
          <w:lang w:eastAsia="el-G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8890</wp:posOffset>
            </wp:positionV>
            <wp:extent cx="1009650" cy="819150"/>
            <wp:effectExtent l="19050" t="0" r="0" b="0"/>
            <wp:wrapSquare wrapText="bothSides"/>
            <wp:docPr id="1" name="Picture 1" descr="C:\Users\Epi4\Pictures\BravoAwards Logo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i4\Pictures\BravoAwards Logos-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24AB">
        <w:rPr>
          <w:rFonts w:ascii="Calibri" w:eastAsia="MS Mincho" w:hAnsi="Calibri" w:cs="Calibri"/>
          <w:color w:val="000000"/>
          <w:shd w:val="clear" w:color="auto" w:fill="FFFFFF"/>
        </w:rPr>
        <w:t xml:space="preserve">                                                                                               </w:t>
      </w:r>
    </w:p>
    <w:p w:rsidR="00D824AB" w:rsidRPr="00D824AB" w:rsidRDefault="00D824AB" w:rsidP="00D824AB">
      <w:pPr>
        <w:spacing w:after="0" w:line="240" w:lineRule="auto"/>
        <w:ind w:right="-341"/>
        <w:outlineLvl w:val="0"/>
        <w:rPr>
          <w:rFonts w:ascii="Calibri" w:eastAsia="MS Mincho" w:hAnsi="Calibri" w:cs="Calibri"/>
          <w:color w:val="000000"/>
          <w:shd w:val="clear" w:color="auto" w:fill="FFFFFF"/>
        </w:rPr>
      </w:pPr>
      <w:r w:rsidRPr="00D824AB">
        <w:rPr>
          <w:rFonts w:ascii="Calibri" w:eastAsia="MS Mincho" w:hAnsi="Calibri" w:cs="Calibri"/>
          <w:color w:val="000000"/>
          <w:shd w:val="clear" w:color="auto" w:fill="FFFFFF"/>
        </w:rPr>
        <w:t xml:space="preserve">Επιθυμώ οι πρωτοβουλίες / προγράμματα να αξιολογηθούν στο πλαίσιο του </w:t>
      </w:r>
    </w:p>
    <w:p w:rsidR="00D824AB" w:rsidRPr="00D824AB" w:rsidRDefault="003D525F" w:rsidP="00D824AB">
      <w:pPr>
        <w:spacing w:after="0" w:line="240" w:lineRule="auto"/>
        <w:ind w:right="-341"/>
        <w:outlineLvl w:val="0"/>
        <w:rPr>
          <w:rFonts w:ascii="Calibri" w:eastAsia="MS Mincho" w:hAnsi="Calibri" w:cs="Calibri"/>
          <w:color w:val="000000"/>
          <w:shd w:val="clear" w:color="auto" w:fill="FFFFFF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_x0000_s1150" type="#_x0000_t202" style="position:absolute;margin-left:77.75pt;margin-top:1.6pt;width:63.75pt;height:22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824AB" w:rsidRPr="00D824AB">
        <w:rPr>
          <w:rFonts w:ascii="Calibri" w:eastAsia="MS Mincho" w:hAnsi="Calibri" w:cs="Calibri"/>
          <w:color w:val="000000"/>
          <w:shd w:val="clear" w:color="auto" w:fill="FFFFFF"/>
        </w:rPr>
        <w:t xml:space="preserve">Θεσμού </w:t>
      </w:r>
      <w:r w:rsidR="00D824AB" w:rsidRPr="00D824AB">
        <w:rPr>
          <w:rFonts w:ascii="Calibri" w:eastAsia="MS Mincho" w:hAnsi="Calibri" w:cs="Calibri"/>
          <w:color w:val="000000"/>
          <w:shd w:val="clear" w:color="auto" w:fill="FFFFFF"/>
          <w:lang w:val="en-US"/>
        </w:rPr>
        <w:t>BRAVO</w:t>
      </w:r>
    </w:p>
    <w:p w:rsidR="00D824AB" w:rsidRPr="00D824AB" w:rsidRDefault="00D824AB" w:rsidP="00D824AB">
      <w:pPr>
        <w:spacing w:after="0" w:line="240" w:lineRule="auto"/>
        <w:ind w:left="-284" w:right="-341"/>
        <w:outlineLvl w:val="0"/>
        <w:rPr>
          <w:rFonts w:ascii="Calibri" w:eastAsia="MS Mincho" w:hAnsi="Calibri" w:cs="Calibri"/>
          <w:color w:val="000000"/>
          <w:shd w:val="clear" w:color="auto" w:fill="FFFFFF"/>
        </w:rPr>
      </w:pPr>
    </w:p>
    <w:p w:rsidR="00D824AB" w:rsidRPr="00D824AB" w:rsidRDefault="00D824AB" w:rsidP="00D824AB">
      <w:pPr>
        <w:spacing w:after="0" w:line="240" w:lineRule="auto"/>
        <w:ind w:left="-284" w:right="-341"/>
        <w:outlineLvl w:val="0"/>
        <w:rPr>
          <w:rFonts w:ascii="Calibri" w:eastAsia="MS Mincho" w:hAnsi="Calibri" w:cs="Calibri"/>
          <w:color w:val="000000"/>
          <w:shd w:val="clear" w:color="auto" w:fill="FFFFFF"/>
        </w:rPr>
      </w:pPr>
    </w:p>
    <w:p w:rsidR="00D824AB" w:rsidRPr="00D824AB" w:rsidRDefault="00D824AB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D824AB" w:rsidRPr="00D824AB" w:rsidRDefault="00D824AB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E51E19" w:rsidRDefault="00E51E19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E51E19" w:rsidRDefault="00E51E19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E51E19" w:rsidRDefault="00E51E19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C51198" w:rsidRPr="00D824AB" w:rsidRDefault="00C51198" w:rsidP="00D824AB">
      <w:pPr>
        <w:spacing w:after="0" w:line="240" w:lineRule="auto"/>
        <w:ind w:left="-284" w:right="-341"/>
        <w:jc w:val="right"/>
        <w:outlineLvl w:val="0"/>
        <w:rPr>
          <w:rFonts w:ascii="Calibri" w:eastAsia="MS Mincho" w:hAnsi="Calibri" w:cs="Calibri"/>
          <w:color w:val="244061"/>
        </w:rPr>
      </w:pPr>
    </w:p>
    <w:p w:rsidR="00D824AB" w:rsidRPr="00D824AB" w:rsidRDefault="00D824AB" w:rsidP="00D824AB">
      <w:pPr>
        <w:spacing w:after="0" w:line="240" w:lineRule="auto"/>
        <w:ind w:left="567" w:right="537"/>
        <w:outlineLvl w:val="0"/>
        <w:rPr>
          <w:rFonts w:ascii="Calibri" w:eastAsia="MS Mincho" w:hAnsi="Calibri" w:cs="Times New Roman"/>
        </w:rPr>
      </w:pPr>
    </w:p>
    <w:p w:rsidR="00D824AB" w:rsidRPr="00D824AB" w:rsidRDefault="00D824AB" w:rsidP="00D824AB">
      <w:pPr>
        <w:tabs>
          <w:tab w:val="left" w:pos="8505"/>
        </w:tabs>
        <w:spacing w:after="0"/>
        <w:ind w:left="-142" w:right="-199" w:hanging="425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  <w:b/>
          <w:sz w:val="28"/>
        </w:rPr>
        <w:lastRenderedPageBreak/>
        <w:t>Στάδιο 3</w:t>
      </w:r>
      <w:r w:rsidRPr="00D824AB">
        <w:rPr>
          <w:rFonts w:ascii="Calibri" w:eastAsia="MS Mincho" w:hAnsi="Calibri" w:cs="Calibri"/>
          <w:b/>
          <w:sz w:val="28"/>
        </w:rPr>
        <w:t xml:space="preserve">: </w:t>
      </w:r>
      <w:r>
        <w:rPr>
          <w:rFonts w:ascii="Calibri" w:eastAsia="MS Mincho" w:hAnsi="Calibri" w:cs="Calibri"/>
          <w:b/>
          <w:sz w:val="28"/>
        </w:rPr>
        <w:t xml:space="preserve">Δήλωση Δημοσιοποίησης </w:t>
      </w:r>
      <w:r w:rsidR="00C51198">
        <w:rPr>
          <w:rFonts w:ascii="Calibri" w:eastAsia="MS Mincho" w:hAnsi="Calibri" w:cs="Calibri"/>
          <w:b/>
          <w:sz w:val="28"/>
        </w:rPr>
        <w:t>της Επίδρασης</w:t>
      </w:r>
    </w:p>
    <w:p w:rsidR="00D824AB" w:rsidRPr="00D824AB" w:rsidRDefault="00D824AB" w:rsidP="00D824AB">
      <w:pPr>
        <w:spacing w:after="0"/>
        <w:ind w:right="537"/>
        <w:rPr>
          <w:rFonts w:ascii="Calibri" w:eastAsia="MS Mincho" w:hAnsi="Calibri" w:cs="Calibri"/>
        </w:rPr>
      </w:pPr>
    </w:p>
    <w:p w:rsidR="00D824AB" w:rsidRPr="00D824AB" w:rsidRDefault="00C51198" w:rsidP="00D824AB">
      <w:pPr>
        <w:spacing w:after="0"/>
        <w:ind w:right="537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Δ</w:t>
      </w:r>
      <w:r w:rsidR="00D824AB" w:rsidRPr="00D824AB">
        <w:rPr>
          <w:rFonts w:ascii="Calibri" w:eastAsia="MS Mincho" w:hAnsi="Calibri" w:cs="Calibri"/>
        </w:rPr>
        <w:t>ηλώνω ότι ο  Οργανισμός που εκπροσωπώ</w:t>
      </w:r>
      <w:r>
        <w:rPr>
          <w:rFonts w:ascii="Calibri" w:eastAsia="MS Mincho" w:hAnsi="Calibri" w:cs="Calibri"/>
        </w:rPr>
        <w:t xml:space="preserve"> (επιλέξτε από τα παρακάτω)</w:t>
      </w:r>
    </w:p>
    <w:p w:rsidR="00D824AB" w:rsidRPr="00D824AB" w:rsidRDefault="00D824AB" w:rsidP="00D824AB">
      <w:pPr>
        <w:spacing w:after="0"/>
        <w:ind w:left="567" w:right="537"/>
        <w:rPr>
          <w:rFonts w:ascii="Calibri" w:eastAsia="MS Mincho" w:hAnsi="Calibri" w:cs="Calibri"/>
        </w:rPr>
      </w:pPr>
    </w:p>
    <w:p w:rsidR="00D824AB" w:rsidRPr="00D824AB" w:rsidRDefault="003D525F" w:rsidP="00D824AB">
      <w:pPr>
        <w:spacing w:after="0"/>
        <w:ind w:right="537"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_x0000_s1152" type="#_x0000_t202" style="position:absolute;margin-left:389.05pt;margin-top:12.55pt;width:44.75pt;height:17.3pt;flip:x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D824AB" w:rsidRPr="00D824AB" w:rsidRDefault="00D824AB" w:rsidP="00D824AB">
      <w:pPr>
        <w:numPr>
          <w:ilvl w:val="0"/>
          <w:numId w:val="6"/>
        </w:numPr>
        <w:tabs>
          <w:tab w:val="left" w:pos="142"/>
        </w:tabs>
        <w:spacing w:after="360" w:line="240" w:lineRule="auto"/>
        <w:ind w:right="539"/>
        <w:contextualSpacing/>
        <w:rPr>
          <w:rFonts w:ascii="Calibri" w:eastAsia="MS Mincho" w:hAnsi="Calibri" w:cs="Calibri"/>
        </w:rPr>
      </w:pPr>
      <w:r w:rsidRPr="00D824AB">
        <w:rPr>
          <w:rFonts w:ascii="Calibri" w:eastAsia="MS Mincho" w:hAnsi="Calibri" w:cs="Calibri"/>
        </w:rPr>
        <w:t xml:space="preserve">δεν προβαίνει σε δημοσιοποίηση της υπεύθυνης λειτουργίας του </w:t>
      </w:r>
    </w:p>
    <w:p w:rsidR="00D824AB" w:rsidRDefault="00D824AB" w:rsidP="00D824AB">
      <w:pPr>
        <w:tabs>
          <w:tab w:val="left" w:pos="142"/>
        </w:tabs>
        <w:spacing w:after="360" w:line="240" w:lineRule="auto"/>
        <w:ind w:right="539"/>
        <w:contextualSpacing/>
        <w:rPr>
          <w:rFonts w:ascii="Calibri" w:eastAsia="MS Mincho" w:hAnsi="Calibri" w:cs="Calibri"/>
        </w:rPr>
      </w:pPr>
    </w:p>
    <w:p w:rsidR="00D824AB" w:rsidRDefault="003D525F" w:rsidP="00D824AB">
      <w:pPr>
        <w:numPr>
          <w:ilvl w:val="0"/>
          <w:numId w:val="6"/>
        </w:numPr>
        <w:tabs>
          <w:tab w:val="left" w:pos="142"/>
        </w:tabs>
        <w:spacing w:after="360" w:line="240" w:lineRule="auto"/>
        <w:ind w:right="539"/>
        <w:contextualSpacing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_x0000_s1158" type="#_x0000_t202" style="position:absolute;left:0;text-align:left;margin-left:389.05pt;margin-top:4.75pt;width:44.75pt;height:17.3pt;flip:x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51198">
        <w:rPr>
          <w:rFonts w:ascii="Calibri" w:eastAsia="MS Mincho" w:hAnsi="Calibri" w:cs="Calibri"/>
        </w:rPr>
        <w:t>δ</w:t>
      </w:r>
      <w:r w:rsidR="00D824AB" w:rsidRPr="00D824AB">
        <w:rPr>
          <w:rFonts w:ascii="Calibri" w:eastAsia="MS Mincho" w:hAnsi="Calibri" w:cs="Calibri"/>
        </w:rPr>
        <w:t>ημοσιοποιεί την υπεύθυνη λειτουργία του με την έκδοση Απολογισμού Βιωσιμότητας</w:t>
      </w:r>
    </w:p>
    <w:p w:rsidR="00D824AB" w:rsidRPr="00D824AB" w:rsidRDefault="00D824AB" w:rsidP="00D824AB">
      <w:pPr>
        <w:tabs>
          <w:tab w:val="left" w:pos="142"/>
        </w:tabs>
        <w:spacing w:after="360" w:line="240" w:lineRule="auto"/>
        <w:ind w:right="539"/>
        <w:contextualSpacing/>
        <w:rPr>
          <w:rFonts w:ascii="Calibri" w:eastAsia="MS Mincho" w:hAnsi="Calibri" w:cs="Calibri"/>
        </w:rPr>
      </w:pPr>
    </w:p>
    <w:p w:rsidR="00D824AB" w:rsidRDefault="003D525F" w:rsidP="00D824AB">
      <w:pPr>
        <w:numPr>
          <w:ilvl w:val="0"/>
          <w:numId w:val="6"/>
        </w:numPr>
        <w:tabs>
          <w:tab w:val="left" w:pos="142"/>
        </w:tabs>
        <w:spacing w:after="360" w:line="240" w:lineRule="auto"/>
        <w:ind w:right="539"/>
        <w:contextualSpacing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_x0000_s1157" type="#_x0000_t202" style="position:absolute;left:0;text-align:left;margin-left:389.05pt;margin-top:1.05pt;width:44.75pt;height:17.3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51198">
        <w:rPr>
          <w:rFonts w:ascii="Calibri" w:eastAsia="MS Mincho" w:hAnsi="Calibri" w:cs="Calibri"/>
        </w:rPr>
        <w:t>δ</w:t>
      </w:r>
      <w:r w:rsidR="00D824AB" w:rsidRPr="00D824AB">
        <w:rPr>
          <w:rFonts w:ascii="Calibri" w:eastAsia="MS Mincho" w:hAnsi="Calibri" w:cs="Calibri"/>
        </w:rPr>
        <w:t xml:space="preserve">ημοσιοποιεί  την υπεύθυνη λειτουργία του με τη συμπλήρωση του </w:t>
      </w:r>
      <w:r w:rsidR="00DF1C82">
        <w:rPr>
          <w:rFonts w:ascii="Calibri" w:eastAsia="MS Mincho" w:hAnsi="Calibri" w:cs="Calibri"/>
          <w:lang w:val="en-US"/>
        </w:rPr>
        <w:t>The</w:t>
      </w:r>
      <w:r w:rsidR="00DF1C82" w:rsidRPr="00DF1C82">
        <w:rPr>
          <w:rFonts w:ascii="Calibri" w:eastAsia="MS Mincho" w:hAnsi="Calibri" w:cs="Calibri"/>
        </w:rPr>
        <w:t xml:space="preserve"> </w:t>
      </w:r>
      <w:r w:rsidR="00DF1C82">
        <w:rPr>
          <w:rFonts w:ascii="Calibri" w:eastAsia="MS Mincho" w:hAnsi="Calibri" w:cs="Calibri"/>
          <w:lang w:val="en-US"/>
        </w:rPr>
        <w:t>Sustainability</w:t>
      </w:r>
      <w:r w:rsidR="00DF1C82" w:rsidRPr="00DF1C82">
        <w:rPr>
          <w:rFonts w:ascii="Calibri" w:eastAsia="MS Mincho" w:hAnsi="Calibri" w:cs="Calibri"/>
        </w:rPr>
        <w:t xml:space="preserve"> </w:t>
      </w:r>
      <w:r w:rsidR="00DF1C82">
        <w:rPr>
          <w:rFonts w:ascii="Calibri" w:eastAsia="MS Mincho" w:hAnsi="Calibri" w:cs="Calibri"/>
          <w:lang w:val="en-US"/>
        </w:rPr>
        <w:t>Code</w:t>
      </w:r>
    </w:p>
    <w:p w:rsidR="00D824AB" w:rsidRPr="00D824AB" w:rsidRDefault="00D824AB" w:rsidP="00D824AB">
      <w:pPr>
        <w:tabs>
          <w:tab w:val="left" w:pos="142"/>
        </w:tabs>
        <w:spacing w:after="360" w:line="240" w:lineRule="auto"/>
        <w:ind w:right="539"/>
        <w:contextualSpacing/>
        <w:rPr>
          <w:rFonts w:ascii="Calibri" w:eastAsia="MS Mincho" w:hAnsi="Calibri" w:cs="Calibri"/>
        </w:rPr>
      </w:pPr>
    </w:p>
    <w:p w:rsidR="00D824AB" w:rsidRPr="00D824AB" w:rsidRDefault="003D525F" w:rsidP="00D824AB">
      <w:pPr>
        <w:numPr>
          <w:ilvl w:val="0"/>
          <w:numId w:val="6"/>
        </w:numPr>
        <w:tabs>
          <w:tab w:val="left" w:pos="142"/>
        </w:tabs>
        <w:spacing w:after="360" w:line="240" w:lineRule="auto"/>
        <w:ind w:right="539"/>
        <w:contextualSpacing/>
        <w:rPr>
          <w:rFonts w:ascii="Calibri" w:eastAsia="MS Mincho" w:hAnsi="Calibri" w:cs="Calibri"/>
        </w:rPr>
      </w:pPr>
      <w:r>
        <w:rPr>
          <w:rFonts w:ascii="Cambria" w:eastAsia="MS Mincho" w:hAnsi="Cambria" w:cs="Times New Roman"/>
          <w:noProof/>
          <w:sz w:val="24"/>
          <w:szCs w:val="24"/>
          <w:lang w:val="en-US"/>
        </w:rPr>
        <w:pict>
          <v:shape id="_x0000_s1153" type="#_x0000_t202" style="position:absolute;left:0;text-align:left;margin-left:389.05pt;margin-top:2pt;width:44.75pt;height:17.3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">
            <v:textbox>
              <w:txbxContent>
                <w:p w:rsidR="00D824AB" w:rsidRPr="009C199F" w:rsidRDefault="00D824AB" w:rsidP="00D824AB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C51198">
        <w:rPr>
          <w:rFonts w:ascii="Calibri" w:eastAsia="MS Mincho" w:hAnsi="Calibri" w:cs="Calibri"/>
        </w:rPr>
        <w:t>π</w:t>
      </w:r>
      <w:r w:rsidR="00D824AB" w:rsidRPr="00D824AB">
        <w:rPr>
          <w:rFonts w:ascii="Calibri" w:eastAsia="MS Mincho" w:hAnsi="Calibri" w:cs="Calibri"/>
        </w:rPr>
        <w:t>ροβαίνει σε επαλήθευση από εξωτερικό φορέα των στοιχείων της υπεύθυνης λειτουργίας του</w:t>
      </w:r>
    </w:p>
    <w:p w:rsidR="00D824AB" w:rsidRPr="00D824AB" w:rsidRDefault="00D824AB" w:rsidP="00D824AB">
      <w:pPr>
        <w:spacing w:after="0"/>
        <w:ind w:left="567" w:right="537"/>
        <w:rPr>
          <w:rFonts w:ascii="Calibri" w:eastAsia="MS Mincho" w:hAnsi="Calibri" w:cs="Calibri"/>
        </w:rPr>
      </w:pPr>
    </w:p>
    <w:p w:rsidR="00D824AB" w:rsidRPr="00D824AB" w:rsidRDefault="00D824AB" w:rsidP="00D824AB">
      <w:pPr>
        <w:spacing w:after="0"/>
        <w:ind w:left="567" w:right="537"/>
        <w:rPr>
          <w:rFonts w:ascii="Calibri" w:eastAsia="MS Mincho" w:hAnsi="Calibri" w:cs="Calibri"/>
        </w:rPr>
      </w:pPr>
    </w:p>
    <w:p w:rsidR="00D824AB" w:rsidRPr="00D824AB" w:rsidRDefault="00D824AB" w:rsidP="00D824AB">
      <w:pPr>
        <w:spacing w:after="0"/>
        <w:ind w:left="567" w:right="537"/>
        <w:rPr>
          <w:rFonts w:ascii="Calibri" w:eastAsia="MS Mincho" w:hAnsi="Calibri" w:cs="Calibri"/>
        </w:rPr>
      </w:pP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C51198">
      <w:pPr>
        <w:spacing w:after="0" w:line="240" w:lineRule="auto"/>
        <w:ind w:left="5040" w:right="539"/>
        <w:jc w:val="center"/>
        <w:rPr>
          <w:rFonts w:cstheme="minorHAnsi"/>
          <w:bCs/>
        </w:rPr>
      </w:pPr>
    </w:p>
    <w:p w:rsidR="00C51198" w:rsidRDefault="00C51198" w:rsidP="00C51198">
      <w:pPr>
        <w:spacing w:after="0"/>
        <w:ind w:left="4320" w:right="537"/>
        <w:jc w:val="center"/>
        <w:rPr>
          <w:bCs/>
        </w:rPr>
      </w:pPr>
      <w:r>
        <w:rPr>
          <w:bCs/>
        </w:rPr>
        <w:t>……………………………………………</w:t>
      </w:r>
    </w:p>
    <w:p w:rsidR="00C51198" w:rsidRDefault="00C51198" w:rsidP="00C51198">
      <w:pPr>
        <w:spacing w:after="0"/>
        <w:ind w:left="4320" w:right="537"/>
        <w:jc w:val="center"/>
        <w:rPr>
          <w:bCs/>
        </w:rPr>
      </w:pPr>
      <w:r>
        <w:rPr>
          <w:bCs/>
        </w:rPr>
        <w:t>Ημερομηνία</w:t>
      </w:r>
    </w:p>
    <w:p w:rsidR="00C51198" w:rsidRDefault="00C51198" w:rsidP="00C51198">
      <w:pPr>
        <w:spacing w:after="0"/>
        <w:ind w:left="4320" w:right="537"/>
        <w:jc w:val="center"/>
        <w:rPr>
          <w:bCs/>
        </w:rPr>
      </w:pPr>
    </w:p>
    <w:p w:rsidR="00C51198" w:rsidRDefault="00C51198" w:rsidP="00C51198">
      <w:pPr>
        <w:spacing w:after="0"/>
        <w:ind w:left="4320" w:right="537"/>
        <w:jc w:val="center"/>
        <w:rPr>
          <w:bCs/>
        </w:rPr>
      </w:pPr>
    </w:p>
    <w:p w:rsidR="00C51198" w:rsidRDefault="00C51198" w:rsidP="00C51198">
      <w:pPr>
        <w:spacing w:after="0"/>
        <w:ind w:left="4320" w:right="537"/>
        <w:jc w:val="center"/>
        <w:rPr>
          <w:bCs/>
        </w:rPr>
      </w:pPr>
    </w:p>
    <w:p w:rsidR="00C51198" w:rsidRDefault="00C51198" w:rsidP="00C51198">
      <w:pPr>
        <w:spacing w:after="0"/>
        <w:ind w:left="4320" w:right="537"/>
        <w:jc w:val="center"/>
        <w:rPr>
          <w:bCs/>
        </w:rPr>
      </w:pPr>
    </w:p>
    <w:p w:rsidR="00C51198" w:rsidRPr="001659CA" w:rsidRDefault="00C51198" w:rsidP="00C51198">
      <w:pPr>
        <w:spacing w:after="0"/>
        <w:ind w:left="4320" w:right="537"/>
        <w:jc w:val="center"/>
        <w:rPr>
          <w:bCs/>
        </w:rPr>
      </w:pPr>
      <w:r w:rsidRPr="001659CA">
        <w:rPr>
          <w:bCs/>
        </w:rPr>
        <w:t>…………………………………………</w:t>
      </w:r>
    </w:p>
    <w:p w:rsidR="00C51198" w:rsidRPr="001659CA" w:rsidRDefault="00C51198" w:rsidP="00C51198">
      <w:pPr>
        <w:spacing w:after="0"/>
        <w:ind w:left="4320" w:right="537"/>
        <w:jc w:val="center"/>
        <w:rPr>
          <w:bCs/>
        </w:rPr>
      </w:pPr>
      <w:r w:rsidRPr="001659CA">
        <w:rPr>
          <w:bCs/>
        </w:rPr>
        <w:t>Σφραγίδα &amp; Υπογραφή</w:t>
      </w:r>
    </w:p>
    <w:p w:rsidR="00C51198" w:rsidRPr="001659CA" w:rsidRDefault="00C51198" w:rsidP="00C51198">
      <w:pPr>
        <w:spacing w:after="0"/>
        <w:ind w:left="4320" w:right="537"/>
        <w:jc w:val="center"/>
        <w:rPr>
          <w:bCs/>
        </w:rPr>
      </w:pPr>
      <w:r w:rsidRPr="001659CA">
        <w:rPr>
          <w:bCs/>
        </w:rPr>
        <w:t>Εκπροσώπου Οργανισμού</w:t>
      </w: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C51198" w:rsidRDefault="00C51198" w:rsidP="00D824AB">
      <w:pPr>
        <w:spacing w:after="0" w:line="240" w:lineRule="auto"/>
        <w:ind w:left="5760"/>
        <w:jc w:val="center"/>
        <w:rPr>
          <w:bCs/>
        </w:rPr>
      </w:pPr>
    </w:p>
    <w:p w:rsidR="00E51E19" w:rsidRDefault="00E51E19" w:rsidP="00E51E19">
      <w:pPr>
        <w:spacing w:after="0" w:line="240" w:lineRule="auto"/>
        <w:ind w:right="539"/>
        <w:rPr>
          <w:rFonts w:cstheme="minorHAnsi"/>
          <w:b/>
          <w:color w:val="002060"/>
          <w:u w:val="single"/>
        </w:rPr>
      </w:pPr>
      <w:r w:rsidRPr="00FE1964">
        <w:rPr>
          <w:rFonts w:cstheme="minorHAnsi"/>
          <w:b/>
          <w:color w:val="002060"/>
          <w:u w:val="single"/>
        </w:rPr>
        <w:t>ΣΤΟΙΧΕΙΑ ΤΙΜΟΛΟΓΗΣΗΣ</w:t>
      </w:r>
    </w:p>
    <w:p w:rsidR="00E51E19" w:rsidRPr="00FE1964" w:rsidRDefault="00E51E19" w:rsidP="00E51E19">
      <w:pPr>
        <w:spacing w:after="0" w:line="240" w:lineRule="auto"/>
        <w:ind w:left="567" w:right="539"/>
        <w:rPr>
          <w:rFonts w:cstheme="minorHAnsi"/>
        </w:rPr>
      </w:pPr>
    </w:p>
    <w:p w:rsidR="00E51E19" w:rsidRPr="00FE1964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Εταιρεία:</w:t>
      </w:r>
    </w:p>
    <w:p w:rsidR="00E51E19" w:rsidRPr="00FE1964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Δραστηριότητα:</w:t>
      </w:r>
    </w:p>
    <w:p w:rsidR="00E51E19" w:rsidRPr="00FE1964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Διεύθυνση:</w:t>
      </w:r>
    </w:p>
    <w:p w:rsidR="00E51E19" w:rsidRPr="00FE1964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ΑΦΜ:</w:t>
      </w:r>
    </w:p>
    <w:p w:rsidR="00E51E19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ΔΟΥ:</w:t>
      </w:r>
    </w:p>
    <w:p w:rsidR="00E51E19" w:rsidRDefault="00E51E19" w:rsidP="00E51E19">
      <w:pPr>
        <w:spacing w:after="0" w:line="240" w:lineRule="auto"/>
        <w:ind w:right="539"/>
        <w:rPr>
          <w:rFonts w:cstheme="minorHAnsi"/>
        </w:rPr>
      </w:pPr>
      <w:r>
        <w:rPr>
          <w:rFonts w:cstheme="minorHAnsi"/>
        </w:rPr>
        <w:t xml:space="preserve">Αριθμός Εργαζομένων:    </w:t>
      </w:r>
    </w:p>
    <w:p w:rsidR="00E51E19" w:rsidRDefault="00E51E19" w:rsidP="00E51E19">
      <w:pPr>
        <w:spacing w:after="0" w:line="240" w:lineRule="auto"/>
        <w:ind w:right="539"/>
        <w:rPr>
          <w:rFonts w:cstheme="minorHAnsi"/>
        </w:rPr>
      </w:pPr>
      <w:r>
        <w:rPr>
          <w:rFonts w:cstheme="minorHAnsi"/>
        </w:rPr>
        <w:t xml:space="preserve">Τζίρος:  </w:t>
      </w:r>
    </w:p>
    <w:p w:rsidR="00E51E19" w:rsidRPr="00FE1964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Διεύθυνση Αποστολής Τιμολογίου:</w:t>
      </w:r>
    </w:p>
    <w:p w:rsidR="00E51E19" w:rsidRDefault="00E51E19" w:rsidP="00E51E19">
      <w:pPr>
        <w:spacing w:after="0" w:line="240" w:lineRule="auto"/>
        <w:ind w:right="539"/>
        <w:rPr>
          <w:rFonts w:cstheme="minorHAnsi"/>
        </w:rPr>
      </w:pPr>
    </w:p>
    <w:p w:rsidR="00E51E19" w:rsidRPr="00FE1964" w:rsidRDefault="00E51E19" w:rsidP="00E51E19">
      <w:pPr>
        <w:spacing w:after="0" w:line="240" w:lineRule="auto"/>
        <w:ind w:left="567" w:right="539"/>
        <w:rPr>
          <w:rFonts w:cstheme="minorHAnsi"/>
        </w:rPr>
      </w:pPr>
      <w:r>
        <w:rPr>
          <w:rFonts w:cstheme="minorHAnsi"/>
        </w:rPr>
        <w:t xml:space="preserve">     </w:t>
      </w:r>
    </w:p>
    <w:p w:rsidR="00E51E19" w:rsidRDefault="00E51E19" w:rsidP="00E51E19">
      <w:pPr>
        <w:spacing w:after="0" w:line="240" w:lineRule="auto"/>
        <w:ind w:right="539"/>
        <w:rPr>
          <w:rFonts w:cstheme="minorHAnsi"/>
          <w:b/>
          <w:color w:val="002060"/>
          <w:u w:val="single"/>
        </w:rPr>
      </w:pPr>
      <w:r>
        <w:rPr>
          <w:rFonts w:cstheme="minorHAnsi"/>
        </w:rPr>
        <w:t xml:space="preserve"> </w:t>
      </w:r>
      <w:r w:rsidRPr="00FE1964">
        <w:rPr>
          <w:rFonts w:cstheme="minorHAnsi"/>
          <w:b/>
          <w:color w:val="002060"/>
          <w:u w:val="single"/>
        </w:rPr>
        <w:t xml:space="preserve">YΠΕΥΘΥΝΟΣ ΕΠΙΚΟΙΝΩΝΙΑΣ </w:t>
      </w:r>
    </w:p>
    <w:p w:rsidR="00E51E19" w:rsidRPr="00FE1964" w:rsidRDefault="00E51E19" w:rsidP="00E51E19">
      <w:pPr>
        <w:spacing w:after="0" w:line="240" w:lineRule="auto"/>
        <w:ind w:left="567" w:right="539"/>
        <w:rPr>
          <w:rFonts w:cstheme="minorHAnsi"/>
          <w:b/>
          <w:color w:val="002060"/>
          <w:u w:val="single"/>
        </w:rPr>
      </w:pPr>
    </w:p>
    <w:p w:rsidR="00E51E19" w:rsidRPr="00FE1964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Ονοματεπώνυμο:</w:t>
      </w:r>
    </w:p>
    <w:p w:rsidR="00E51E19" w:rsidRPr="00FE1964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Τηλέφωνο:</w:t>
      </w:r>
    </w:p>
    <w:p w:rsidR="00E51E19" w:rsidRPr="00FE1964" w:rsidRDefault="00E51E19" w:rsidP="00E51E19">
      <w:pPr>
        <w:spacing w:after="0" w:line="240" w:lineRule="auto"/>
        <w:ind w:right="539"/>
        <w:rPr>
          <w:rFonts w:cstheme="minorHAnsi"/>
        </w:rPr>
      </w:pPr>
      <w:r w:rsidRPr="00FE1964">
        <w:rPr>
          <w:rFonts w:cstheme="minorHAnsi"/>
        </w:rPr>
        <w:t>E-mail:</w:t>
      </w:r>
    </w:p>
    <w:p w:rsidR="00E51E19" w:rsidRPr="00FE1964" w:rsidRDefault="00E51E19" w:rsidP="00E51E19">
      <w:pPr>
        <w:spacing w:after="0" w:line="240" w:lineRule="auto"/>
        <w:ind w:left="567" w:right="539"/>
        <w:rPr>
          <w:rFonts w:cstheme="minorHAnsi"/>
        </w:rPr>
      </w:pPr>
    </w:p>
    <w:p w:rsidR="00E51E19" w:rsidRDefault="00E51E19" w:rsidP="00E51E19">
      <w:pPr>
        <w:spacing w:after="0" w:line="240" w:lineRule="auto"/>
        <w:ind w:left="567" w:right="539"/>
        <w:jc w:val="both"/>
        <w:outlineLvl w:val="0"/>
        <w:rPr>
          <w:rFonts w:cstheme="minorHAnsi"/>
        </w:rPr>
      </w:pPr>
    </w:p>
    <w:p w:rsidR="00E51E19" w:rsidRPr="00FE1964" w:rsidRDefault="00E51E19" w:rsidP="00E51E19">
      <w:pPr>
        <w:spacing w:after="0" w:line="240" w:lineRule="auto"/>
        <w:ind w:right="539"/>
        <w:jc w:val="both"/>
        <w:outlineLvl w:val="0"/>
        <w:rPr>
          <w:rFonts w:cstheme="minorHAnsi"/>
          <w:b/>
          <w:color w:val="002060"/>
          <w:u w:val="single"/>
        </w:rPr>
      </w:pPr>
      <w:r w:rsidRPr="00FE1964">
        <w:rPr>
          <w:rFonts w:cstheme="minorHAnsi"/>
          <w:b/>
          <w:color w:val="002060"/>
          <w:u w:val="single"/>
        </w:rPr>
        <w:t>ΤΡΟΠΟΣ ΠΛΗΡΩΜΗΣ</w:t>
      </w:r>
    </w:p>
    <w:p w:rsidR="00E51E19" w:rsidRPr="00BA4BA7" w:rsidRDefault="00E51E19" w:rsidP="00E51E19">
      <w:pPr>
        <w:spacing w:after="0" w:line="240" w:lineRule="auto"/>
        <w:ind w:right="539"/>
        <w:outlineLvl w:val="0"/>
        <w:rPr>
          <w:rFonts w:cstheme="minorHAnsi"/>
        </w:rPr>
      </w:pPr>
      <w:r w:rsidRPr="00FE1964">
        <w:rPr>
          <w:rFonts w:cstheme="minorHAnsi"/>
        </w:rPr>
        <w:t>Τράπεζα: ALPHA BANK</w:t>
      </w:r>
      <w:r w:rsidRPr="00FE1964">
        <w:rPr>
          <w:rFonts w:cstheme="minorHAnsi"/>
          <w:shd w:val="clear" w:color="auto" w:fill="FFFFFF"/>
        </w:rPr>
        <w:t xml:space="preserve"> │ </w:t>
      </w:r>
      <w:r w:rsidRPr="00FE1964">
        <w:rPr>
          <w:rFonts w:cstheme="minorHAnsi"/>
        </w:rPr>
        <w:t>Αριθμός Λογαριασμού: 1450 0232 0006 054 │ ΔΙΚΑΙΟΥΧΟΣ:</w:t>
      </w:r>
      <w:r w:rsidRPr="00FE1964">
        <w:rPr>
          <w:rFonts w:cstheme="minorHAnsi"/>
          <w:shd w:val="clear" w:color="auto" w:fill="FFFFFF"/>
        </w:rPr>
        <w:t xml:space="preserve"> QUALITY NET WORK │ </w:t>
      </w:r>
      <w:r w:rsidRPr="00FE1964">
        <w:rPr>
          <w:rFonts w:cstheme="minorHAnsi"/>
        </w:rPr>
        <w:t>ΙΒΑΝ: GR77 0140 1450 1450 0232 0006 054 │ SWIFT/BIC CODE:</w:t>
      </w:r>
      <w:r w:rsidRPr="00FE1964">
        <w:rPr>
          <w:rFonts w:cstheme="minorHAnsi"/>
          <w:shd w:val="clear" w:color="auto" w:fill="FFFFFF"/>
        </w:rPr>
        <w:t xml:space="preserve"> CRBAGRAA</w:t>
      </w:r>
    </w:p>
    <w:p w:rsidR="00D824AB" w:rsidRDefault="00D824AB" w:rsidP="00D824AB">
      <w:pPr>
        <w:spacing w:after="0" w:line="240" w:lineRule="auto"/>
        <w:ind w:left="5760"/>
        <w:jc w:val="center"/>
        <w:rPr>
          <w:bCs/>
        </w:rPr>
      </w:pPr>
    </w:p>
    <w:p w:rsidR="00D824AB" w:rsidRDefault="00D824AB" w:rsidP="00D824AB">
      <w:pPr>
        <w:pStyle w:val="ListParagraph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C75F14" w:rsidRDefault="00C75F14" w:rsidP="00D824AB">
      <w:pPr>
        <w:pStyle w:val="ListParagraph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C75F14" w:rsidRDefault="00C75F14" w:rsidP="00D824AB">
      <w:pPr>
        <w:pStyle w:val="ListParagraph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C75F14" w:rsidRDefault="00C75F14" w:rsidP="00D824AB">
      <w:pPr>
        <w:pStyle w:val="ListParagraph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C75F14" w:rsidRDefault="00C75F14" w:rsidP="00D824AB">
      <w:pPr>
        <w:pStyle w:val="ListParagraph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C75F14" w:rsidRDefault="00C75F14" w:rsidP="00D824AB">
      <w:pPr>
        <w:pStyle w:val="ListParagraph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C75F14" w:rsidRDefault="00C75F14" w:rsidP="00D824AB">
      <w:pPr>
        <w:pStyle w:val="ListParagraph"/>
        <w:jc w:val="center"/>
        <w:rPr>
          <w:rFonts w:asciiTheme="minorHAnsi" w:hAnsiTheme="minorHAnsi" w:cstheme="minorHAnsi"/>
          <w:b/>
          <w:sz w:val="28"/>
          <w:lang w:val="el-GR"/>
        </w:rPr>
      </w:pPr>
    </w:p>
    <w:p w:rsidR="00D824AB" w:rsidRPr="00D824AB" w:rsidRDefault="00D824AB" w:rsidP="00D824AB">
      <w:pPr>
        <w:spacing w:after="0" w:line="240" w:lineRule="auto"/>
        <w:jc w:val="center"/>
      </w:pPr>
      <w:r>
        <w:t>*</w:t>
      </w:r>
      <w:r>
        <w:rPr>
          <w:i/>
        </w:rPr>
        <w:t xml:space="preserve"> Παρακαλούμε όπως αποστείλετε τη Φόρμα Συμμετοχής με υπογραφή και σφραγίδα στο </w:t>
      </w:r>
      <w:r w:rsidR="00C14AF7">
        <w:fldChar w:fldCharType="begin"/>
      </w:r>
      <w:r w:rsidR="00C14AF7">
        <w:instrText xml:space="preserve"> HYPERLINK "mailto:info@qualitynet.gr" </w:instrText>
      </w:r>
      <w:r w:rsidR="00C14AF7">
        <w:fldChar w:fldCharType="separate"/>
      </w:r>
      <w:r w:rsidRPr="00E637E4">
        <w:rPr>
          <w:rStyle w:val="Hyperlink"/>
          <w:i/>
          <w:lang w:val="en-US"/>
        </w:rPr>
        <w:t>info</w:t>
      </w:r>
      <w:r w:rsidRPr="006B0D35">
        <w:rPr>
          <w:rStyle w:val="Hyperlink"/>
          <w:i/>
        </w:rPr>
        <w:t>@</w:t>
      </w:r>
      <w:proofErr w:type="spellStart"/>
      <w:r w:rsidRPr="00E637E4">
        <w:rPr>
          <w:rStyle w:val="Hyperlink"/>
          <w:i/>
          <w:lang w:val="en-US"/>
        </w:rPr>
        <w:t>qualitynet</w:t>
      </w:r>
      <w:proofErr w:type="spellEnd"/>
      <w:r w:rsidRPr="006B0D35">
        <w:rPr>
          <w:rStyle w:val="Hyperlink"/>
          <w:i/>
        </w:rPr>
        <w:t>.</w:t>
      </w:r>
      <w:r w:rsidRPr="00E637E4">
        <w:rPr>
          <w:rStyle w:val="Hyperlink"/>
          <w:i/>
          <w:lang w:val="en-US"/>
        </w:rPr>
        <w:t>gr</w:t>
      </w:r>
      <w:r w:rsidR="00C14AF7">
        <w:rPr>
          <w:rStyle w:val="Hyperlink"/>
          <w:i/>
          <w:lang w:val="en-US"/>
        </w:rPr>
        <w:fldChar w:fldCharType="end"/>
      </w:r>
    </w:p>
    <w:sectPr w:rsidR="00D824AB" w:rsidRPr="00D824AB" w:rsidSect="003047C1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25F" w:rsidRDefault="003D525F" w:rsidP="0033121F">
      <w:pPr>
        <w:spacing w:after="0" w:line="240" w:lineRule="auto"/>
      </w:pPr>
      <w:r>
        <w:separator/>
      </w:r>
    </w:p>
  </w:endnote>
  <w:endnote w:type="continuationSeparator" w:id="0">
    <w:p w:rsidR="003D525F" w:rsidRDefault="003D525F" w:rsidP="0033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1F" w:rsidRDefault="0033121F">
    <w:pPr>
      <w:pStyle w:val="Footer"/>
    </w:pPr>
    <w:r w:rsidRPr="0033121F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-28575</wp:posOffset>
          </wp:positionV>
          <wp:extent cx="7667625" cy="645795"/>
          <wp:effectExtent l="0" t="0" r="0" b="0"/>
          <wp:wrapSquare wrapText="bothSides"/>
          <wp:docPr id="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 noChangeArrowheads="1"/>
                  </pic:cNvPicPr>
                </pic:nvPicPr>
                <pic:blipFill>
                  <a:blip r:embed="rId1" cstate="email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645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25F" w:rsidRDefault="003D525F" w:rsidP="0033121F">
      <w:pPr>
        <w:spacing w:after="0" w:line="240" w:lineRule="auto"/>
      </w:pPr>
      <w:r>
        <w:separator/>
      </w:r>
    </w:p>
  </w:footnote>
  <w:footnote w:type="continuationSeparator" w:id="0">
    <w:p w:rsidR="003D525F" w:rsidRDefault="003D525F" w:rsidP="0033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E19" w:rsidRDefault="003D525F" w:rsidP="00E51E19">
    <w:pPr>
      <w:shd w:val="clear" w:color="auto" w:fill="002060"/>
      <w:spacing w:after="0" w:line="240" w:lineRule="auto"/>
      <w:jc w:val="center"/>
      <w:rPr>
        <w:b/>
        <w:sz w:val="32"/>
        <w:lang w:val="en-US"/>
      </w:rPr>
    </w:pPr>
    <w:sdt>
      <w:sdtPr>
        <w:rPr>
          <w:b/>
          <w:sz w:val="32"/>
          <w:lang w:val="en-US"/>
        </w:rPr>
        <w:id w:val="1432317303"/>
        <w:docPartObj>
          <w:docPartGallery w:val="Page Numbers (Margins)"/>
          <w:docPartUnique/>
        </w:docPartObj>
      </w:sdtPr>
      <w:sdtEndPr/>
      <w:sdtContent>
        <w:r>
          <w:rPr>
            <w:b/>
            <w:noProof/>
            <w:sz w:val="32"/>
            <w:lang w:val="en-US"/>
          </w:rPr>
          <w:pict>
            <v:rect id="_x0000_s2050" style="position:absolute;left:0;text-align:left;margin-left:56.45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" o:allowincell="f" stroked="f">
              <v:textbox style="mso-fit-shape-to-text:t" inset="0,,0">
                <w:txbxContent>
                  <w:p w:rsidR="00C51198" w:rsidRDefault="00C51198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E51E19" w:rsidRPr="007F7ACD">
      <w:rPr>
        <w:b/>
        <w:sz w:val="32"/>
        <w:lang w:val="en-US"/>
      </w:rPr>
      <w:t>The Sustainable Companies Network</w:t>
    </w:r>
  </w:p>
  <w:p w:rsidR="00E51E19" w:rsidRDefault="00E51E19" w:rsidP="00E51E19">
    <w:pPr>
      <w:shd w:val="clear" w:color="auto" w:fill="002060"/>
      <w:spacing w:after="0" w:line="240" w:lineRule="auto"/>
      <w:jc w:val="center"/>
      <w:rPr>
        <w:b/>
        <w:sz w:val="32"/>
        <w:lang w:val="en-US"/>
      </w:rPr>
    </w:pPr>
  </w:p>
  <w:p w:rsidR="0033121F" w:rsidRPr="0033121F" w:rsidRDefault="0033121F" w:rsidP="0033121F">
    <w:pPr>
      <w:pStyle w:val="Header"/>
    </w:pPr>
  </w:p>
  <w:p w:rsidR="0033121F" w:rsidRDefault="00331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F5F"/>
    <w:multiLevelType w:val="hybridMultilevel"/>
    <w:tmpl w:val="35B60556"/>
    <w:lvl w:ilvl="0" w:tplc="1A8EF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2F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4E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E0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FC9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C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94A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43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E0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9F6F1C"/>
    <w:multiLevelType w:val="hybridMultilevel"/>
    <w:tmpl w:val="B7D60F1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9CE"/>
    <w:multiLevelType w:val="hybridMultilevel"/>
    <w:tmpl w:val="9F96D32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76BF5"/>
    <w:multiLevelType w:val="hybridMultilevel"/>
    <w:tmpl w:val="9FF4C4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04A9"/>
    <w:multiLevelType w:val="hybridMultilevel"/>
    <w:tmpl w:val="D1066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249A"/>
    <w:multiLevelType w:val="hybridMultilevel"/>
    <w:tmpl w:val="D8BC2426"/>
    <w:lvl w:ilvl="0" w:tplc="0408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4CA5B0A"/>
    <w:multiLevelType w:val="hybridMultilevel"/>
    <w:tmpl w:val="F2D67E6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21C7"/>
    <w:multiLevelType w:val="hybridMultilevel"/>
    <w:tmpl w:val="FAC29856"/>
    <w:lvl w:ilvl="0" w:tplc="81F4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EB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86F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6AF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E61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E8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47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86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65B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FE23CC"/>
    <w:multiLevelType w:val="hybridMultilevel"/>
    <w:tmpl w:val="17D6DE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C1CCB"/>
    <w:multiLevelType w:val="hybridMultilevel"/>
    <w:tmpl w:val="8A9045E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FE060D4"/>
    <w:multiLevelType w:val="hybridMultilevel"/>
    <w:tmpl w:val="064A9C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02029"/>
    <w:multiLevelType w:val="hybridMultilevel"/>
    <w:tmpl w:val="1D12B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8053B"/>
    <w:multiLevelType w:val="hybridMultilevel"/>
    <w:tmpl w:val="B82AA06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21F"/>
    <w:rsid w:val="000D1AF9"/>
    <w:rsid w:val="003047C1"/>
    <w:rsid w:val="00305F85"/>
    <w:rsid w:val="0033121F"/>
    <w:rsid w:val="003C1C05"/>
    <w:rsid w:val="003D525F"/>
    <w:rsid w:val="007C1466"/>
    <w:rsid w:val="00842DB2"/>
    <w:rsid w:val="00930684"/>
    <w:rsid w:val="00BA1ED4"/>
    <w:rsid w:val="00C14AF7"/>
    <w:rsid w:val="00C51198"/>
    <w:rsid w:val="00C638BB"/>
    <w:rsid w:val="00C75F14"/>
    <w:rsid w:val="00D824AB"/>
    <w:rsid w:val="00DF1C82"/>
    <w:rsid w:val="00E51E19"/>
    <w:rsid w:val="00EF04CE"/>
    <w:rsid w:val="00F6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9BD4C4"/>
  <w15:docId w15:val="{21A0B0D2-9FB4-4A5E-A6ED-715B6E80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21F"/>
  </w:style>
  <w:style w:type="paragraph" w:styleId="Footer">
    <w:name w:val="footer"/>
    <w:basedOn w:val="Normal"/>
    <w:link w:val="FooterChar"/>
    <w:uiPriority w:val="99"/>
    <w:unhideWhenUsed/>
    <w:rsid w:val="0033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21F"/>
  </w:style>
  <w:style w:type="paragraph" w:styleId="ListParagraph">
    <w:name w:val="List Paragraph"/>
    <w:basedOn w:val="Normal"/>
    <w:uiPriority w:val="1"/>
    <w:qFormat/>
    <w:rsid w:val="00305F85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05F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1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77760">
          <w:marLeft w:val="446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856">
          <w:marLeft w:val="446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126">
          <w:marLeft w:val="446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88">
          <w:marLeft w:val="446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519">
          <w:marLeft w:val="446"/>
          <w:marRight w:val="5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ekcode.sustainablegreece2020.com/userfiles/files/The_Sustainability_Code_and_EcoVadis_-_A_Practical_Guide_for_Companies_-_greek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eutscher-nachhaltigkeitskodex.de/en-GB/Home/DNK/Criter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rectory.sustainablegreece2020.com/gr/direct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utscher-nachhaltigkeitskodex.de/en-GB/Home/DNK/Criteri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1812</Words>
  <Characters>9786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Epi4</dc:creator>
  <cp:keywords/>
  <dc:description/>
  <cp:lastModifiedBy>Αργυρώ Γιαλαμπρίνου</cp:lastModifiedBy>
  <cp:revision>10</cp:revision>
  <dcterms:created xsi:type="dcterms:W3CDTF">2020-01-13T14:04:00Z</dcterms:created>
  <dcterms:modified xsi:type="dcterms:W3CDTF">2020-01-15T16:17:00Z</dcterms:modified>
</cp:coreProperties>
</file>